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sphere-necromant</w:t>
      </w:r>
    </w:p>
    <w:bookmarkStart w:id="59" w:name="sphère-du-nécromant"/>
    <w:p>
      <w:pPr>
        <w:pStyle w:val="Titre1"/>
      </w:pPr>
      <w:r>
        <w:t xml:space="preserve">Sphère du Nécromant</w:t>
      </w:r>
    </w:p>
    <w:bookmarkStart w:id="20" w:name="animation-des-morts"/>
    <w:p>
      <w:pPr>
        <w:pStyle w:val="Titre2"/>
      </w:pPr>
      <w:r>
        <w:t xml:space="preserve">Animation des Morts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faire se lever et se déplacer un corps, qui devient un</w:t>
      </w:r>
      <w:r>
        <w:t xml:space="preserve"> </w:t>
      </w:r>
      <w:r>
        <w:t xml:space="preserve">mort-vivant. Le corps ne peut pas être celui d’une créature morte depuis</w:t>
      </w:r>
      <w:r>
        <w:t xml:space="preserve"> </w:t>
      </w:r>
      <w:r>
        <w:t xml:space="preserve">plus d’une journée. Il ne peut pas non plus faire plus de 150% de la</w:t>
      </w:r>
      <w:r>
        <w:t xml:space="preserve"> </w:t>
      </w:r>
      <w:r>
        <w:t xml:space="preserve">masse du jeteur (jeteur 100 kg = cible moins de 150 kg).</w:t>
      </w:r>
    </w:p>
    <w:p>
      <w:pPr>
        <w:pStyle w:val="Corpsdetexte"/>
      </w:pPr>
      <w:r>
        <w:t xml:space="preserve">Le corps animé performe toutes ses manœuvres avec un malus de -25 et</w:t>
      </w:r>
      <w:r>
        <w:t xml:space="preserve"> </w:t>
      </w:r>
      <w:r>
        <w:t xml:space="preserve">ses attaques avec un malus de -20 (par rapport aux bonus de son</w:t>
      </w:r>
      <w:r>
        <w:t xml:space="preserve"> </w:t>
      </w:r>
      <w:r>
        <w:t xml:space="preserve">vivant).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Augmentation de l’Animation I (-15 aux manœuvres ; -10 aux attaques)</w:t>
      </w:r>
      <w:r>
        <w:t xml:space="preserve"> </w:t>
      </w:r>
      <w:r>
        <w:t xml:space="preserve">: +2 PP</w:t>
      </w:r>
    </w:p>
    <w:p>
      <w:pPr>
        <w:numPr>
          <w:ilvl w:val="0"/>
          <w:numId w:val="1002"/>
        </w:numPr>
        <w:pStyle w:val="Compact"/>
      </w:pPr>
      <w:r>
        <w:t xml:space="preserve">Augmentation de l’Animation I (-5 aux manœuvres ; +0 aux attaques) :</w:t>
      </w:r>
      <w:r>
        <w:t xml:space="preserve"> </w:t>
      </w:r>
      <w:r>
        <w:t xml:space="preserve">+3 PP</w:t>
      </w:r>
    </w:p>
    <w:p>
      <w:pPr>
        <w:numPr>
          <w:ilvl w:val="0"/>
          <w:numId w:val="1002"/>
        </w:numPr>
        <w:pStyle w:val="Compact"/>
      </w:pPr>
      <w:r>
        <w:t xml:space="preserve">Augmentation de l’Animation I (+0 aux manœuvres ; +10 aux attaques)</w:t>
      </w:r>
      <w:r>
        <w:t xml:space="preserve"> </w:t>
      </w:r>
      <w:r>
        <w:t xml:space="preserve">: +4 PP</w:t>
      </w:r>
    </w:p>
    <w:p>
      <w:pPr>
        <w:numPr>
          <w:ilvl w:val="0"/>
          <w:numId w:val="1002"/>
        </w:numPr>
        <w:pStyle w:val="Compact"/>
      </w:pPr>
      <w:r>
        <w:t xml:space="preserve">Augmentation de l’Animation I (+10 aux manœuvres ; +20 aux attaques)</w:t>
      </w:r>
      <w:r>
        <w:t xml:space="preserve"> </w:t>
      </w:r>
      <w:r>
        <w:t xml:space="preserve">: +5 PP</w:t>
      </w:r>
    </w:p>
    <w:p>
      <w:pPr>
        <w:numPr>
          <w:ilvl w:val="0"/>
          <w:numId w:val="1002"/>
        </w:numPr>
        <w:pStyle w:val="Compact"/>
      </w:pPr>
      <w:r>
        <w:t xml:space="preserve">Augmentation de l’Animation I (+15 aux manœuvres ; +30 aux attaques)</w:t>
      </w:r>
      <w:r>
        <w:t xml:space="preserve"> </w:t>
      </w:r>
      <w:r>
        <w:t xml:space="preserve">: +6 PP</w:t>
      </w:r>
    </w:p>
    <w:p>
      <w:pPr>
        <w:numPr>
          <w:ilvl w:val="0"/>
          <w:numId w:val="100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HARP Core Book (id 124)</w:t>
      </w:r>
    </w:p>
    <w:bookmarkEnd w:id="20"/>
    <w:bookmarkStart w:id="21" w:name="choc"/>
    <w:p>
      <w:pPr>
        <w:pStyle w:val="Titre2"/>
      </w:pPr>
      <w:r>
        <w:t xml:space="preserve">Choc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crée une activité électrique violente et soudaine à</w:t>
      </w:r>
      <w:r>
        <w:t xml:space="preserve"> </w:t>
      </w:r>
      <w:r>
        <w:t xml:space="preserve">l’intérieur de la cible, délivrant un Critique direct d’Electricité de</w:t>
      </w:r>
      <w:r>
        <w:t xml:space="preserve"> </w:t>
      </w:r>
      <w:r>
        <w:t xml:space="preserve">niveau « A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puissance (par incrément de niveau de critique) : +4</w:t>
      </w:r>
      <w:r>
        <w:t xml:space="preserve"> </w:t>
      </w:r>
      <w:r>
        <w:t xml:space="preserve">PP</w:t>
      </w:r>
    </w:p>
    <w:p>
      <w:pPr>
        <w:numPr>
          <w:ilvl w:val="0"/>
          <w:numId w:val="1004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Nécromant*</w:t>
      </w:r>
    </w:p>
    <w:p>
      <w:pPr>
        <w:pStyle w:val="Corpsdetexte"/>
      </w:pPr>
      <w:r>
        <w:t xml:space="preserve">Source : HARP Core Book (id 163)</w:t>
      </w:r>
    </w:p>
    <w:bookmarkEnd w:id="21"/>
    <w:bookmarkStart w:id="22" w:name="conjuration-de-mort-vivant"/>
    <w:p>
      <w:pPr>
        <w:pStyle w:val="Titre2"/>
      </w:pPr>
      <w:r>
        <w:t xml:space="preserve">Conjuration de Mort-Vivant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conjurer un mort-vivant de Classe I. Il</w:t>
      </w:r>
      <w:r>
        <w:t xml:space="preserve"> </w:t>
      </w:r>
      <w:r>
        <w:t xml:space="preserve">choisit le type exact de mort-vivant. Le mort-vivant conjuré ne peut</w:t>
      </w:r>
      <w:r>
        <w:t xml:space="preserve"> </w:t>
      </w:r>
      <w:r>
        <w:t xml:space="preserve">être sous le contrôle de qui que ce soit. Le mort-vivant apparait à</w:t>
      </w:r>
      <w:r>
        <w:t xml:space="preserve"> </w:t>
      </w:r>
      <w:r>
        <w:t xml:space="preserve">moins d’1,50 m du jeteur. A tout moment pendant la durée du sort, le</w:t>
      </w:r>
      <w:r>
        <w:t xml:space="preserve"> </w:t>
      </w:r>
      <w:r>
        <w:t xml:space="preserve">jeteur peut se concentrer durant un round pour renvoyer le mort-vivant à</w:t>
      </w:r>
      <w:r>
        <w:t xml:space="preserve"> </w:t>
      </w:r>
      <w:r>
        <w:t xml:space="preserve">sa localisation originale. Quand la durée est écoulée, le mort-vivant ne</w:t>
      </w:r>
      <w:r>
        <w:t xml:space="preserve"> </w:t>
      </w:r>
      <w:r>
        <w:t xml:space="preserve">peut plus être banni par le jeteur de cette façon.</w:t>
      </w:r>
    </w:p>
    <w:p>
      <w:pPr>
        <w:pStyle w:val="Corpsdetexte"/>
      </w:pPr>
      <w:r>
        <w:t xml:space="preserve">Le sort ne fournit au jeteur aucun contrôle sur le mort-vivant, et</w:t>
      </w:r>
      <w:r>
        <w:t xml:space="preserve"> </w:t>
      </w:r>
      <w:r>
        <w:t xml:space="preserve">s’il n’est pas contrôlé, il attaquera la créature vivante la plus</w:t>
      </w:r>
      <w:r>
        <w:t xml:space="preserve"> </w:t>
      </w:r>
      <w:r>
        <w:t xml:space="preserve">proche.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Conjuration d’un mort-vivant de Classe II : +2 PP</w:t>
      </w:r>
    </w:p>
    <w:p>
      <w:pPr>
        <w:numPr>
          <w:ilvl w:val="0"/>
          <w:numId w:val="1006"/>
        </w:numPr>
        <w:pStyle w:val="Compact"/>
      </w:pPr>
      <w:r>
        <w:t xml:space="preserve">Conjuration d’un mort-vivant de Classe III : +4 PP</w:t>
      </w:r>
    </w:p>
    <w:p>
      <w:pPr>
        <w:numPr>
          <w:ilvl w:val="0"/>
          <w:numId w:val="1006"/>
        </w:numPr>
        <w:pStyle w:val="Compact"/>
      </w:pPr>
      <w:r>
        <w:t xml:space="preserve">Conjuration d’un mort-vivant de Classe IV : +6 PP</w:t>
      </w:r>
    </w:p>
    <w:p>
      <w:pPr>
        <w:numPr>
          <w:ilvl w:val="0"/>
          <w:numId w:val="1006"/>
        </w:numPr>
        <w:pStyle w:val="Compact"/>
      </w:pPr>
      <w:r>
        <w:t xml:space="preserve">Conjuration d’un mort-vivant de Classe V : +8 PP</w:t>
      </w:r>
    </w:p>
    <w:p>
      <w:pPr>
        <w:numPr>
          <w:ilvl w:val="0"/>
          <w:numId w:val="1006"/>
        </w:numPr>
        <w:pStyle w:val="Compact"/>
      </w:pPr>
      <w:r>
        <w:t xml:space="preserve">Augmenter le nombre (par mort-vivant supplémentaire)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99)</w:t>
      </w:r>
    </w:p>
    <w:bookmarkEnd w:id="22"/>
    <w:bookmarkStart w:id="23" w:name="contrôle-des-morts-vivants"/>
    <w:p>
      <w:pPr>
        <w:pStyle w:val="Titre2"/>
      </w:pPr>
      <w:r>
        <w:t xml:space="preserve">Contrôle des Morts-Vivants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un mort-vivant de Classe I qui rate son JR</w:t>
      </w:r>
      <w:r>
        <w:t xml:space="preserve"> </w:t>
      </w:r>
      <w:r>
        <w:t xml:space="preserve">contre la Magie. Ce contrôle ne dure que si le jeteur se concentre.</w:t>
      </w:r>
    </w:p>
    <w:p>
      <w:pPr>
        <w:pStyle w:val="Corpsdetexte"/>
      </w:pPr>
      <w:r>
        <w:t xml:space="preserve">Les morts-vivants sont répartis en 5 Classes. Les Squelettes sont de</w:t>
      </w:r>
      <w:r>
        <w:t xml:space="preserve"> </w:t>
      </w:r>
      <w:r>
        <w:t xml:space="preserve">Classe I, alors que les morts-vivants les plus puissants sont de Classe</w:t>
      </w:r>
      <w:r>
        <w:t xml:space="preserve"> </w:t>
      </w:r>
      <w:r>
        <w:t xml:space="preserve">V. (Classe I : Niveau 1 à 5 · Classe II : Niveau 6 à 10 · Classe III :</w:t>
      </w:r>
      <w:r>
        <w:t xml:space="preserve"> </w:t>
      </w:r>
      <w:r>
        <w:t xml:space="preserve">Niveau 11 à 15 · Classe IV : Niveau 16 à 20 · Classe V : Niveau</w:t>
      </w:r>
      <w:r>
        <w:t xml:space="preserve"> </w:t>
      </w:r>
      <w:r>
        <w:t xml:space="preserve">21+.)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Mort-vivant de Classe II : +2 PP</w:t>
      </w:r>
    </w:p>
    <w:p>
      <w:pPr>
        <w:numPr>
          <w:ilvl w:val="0"/>
          <w:numId w:val="1008"/>
        </w:numPr>
        <w:pStyle w:val="Compact"/>
      </w:pPr>
      <w:r>
        <w:t xml:space="preserve">Mort-vivant de Classe III : +4 PP</w:t>
      </w:r>
    </w:p>
    <w:p>
      <w:pPr>
        <w:numPr>
          <w:ilvl w:val="0"/>
          <w:numId w:val="1008"/>
        </w:numPr>
        <w:pStyle w:val="Compact"/>
      </w:pPr>
      <w:r>
        <w:t xml:space="preserve">Mort-vivant de Classe IV : +6 PP</w:t>
      </w:r>
    </w:p>
    <w:p>
      <w:pPr>
        <w:numPr>
          <w:ilvl w:val="0"/>
          <w:numId w:val="1008"/>
        </w:numPr>
        <w:pStyle w:val="Compact"/>
      </w:pPr>
      <w:r>
        <w:t xml:space="preserve">Mort-vivant de Classe V : +8 PP</w:t>
      </w:r>
    </w:p>
    <w:p>
      <w:pPr>
        <w:numPr>
          <w:ilvl w:val="0"/>
          <w:numId w:val="1008"/>
        </w:numPr>
        <w:pStyle w:val="Compact"/>
      </w:pPr>
      <w:r>
        <w:t xml:space="preserve">Contrôler un mort-vivant pour 5 rounds sans concentration : +6</w:t>
      </w:r>
      <w:r>
        <w:t xml:space="preserve"> </w:t>
      </w:r>
      <w:r>
        <w:t xml:space="preserve">PP</w:t>
      </w:r>
    </w:p>
    <w:p>
      <w:pPr>
        <w:numPr>
          <w:ilvl w:val="0"/>
          <w:numId w:val="1008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08"/>
        </w:numPr>
        <w:pStyle w:val="Compact"/>
      </w:pPr>
      <w:r>
        <w:t xml:space="preserve">Augmenter la porté (par 15 m de plus)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Nécromant*</w:t>
      </w:r>
    </w:p>
    <w:p>
      <w:pPr>
        <w:pStyle w:val="Corpsdetexte"/>
      </w:pPr>
      <w:r>
        <w:t xml:space="preserve">Source : HARP Core Book (id 183)</w:t>
      </w:r>
    </w:p>
    <w:bookmarkEnd w:id="23"/>
    <w:bookmarkStart w:id="24" w:name="création-de-mort-vivant"/>
    <w:p>
      <w:pPr>
        <w:pStyle w:val="Titre2"/>
      </w:pPr>
      <w:r>
        <w:t xml:space="preserve">Création de mort-vivant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14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S’il a accès au corps d’une créature morte depuis moins d’une</w:t>
      </w:r>
      <w:r>
        <w:t xml:space="preserve"> </w:t>
      </w:r>
      <w:r>
        <w:t xml:space="preserve">semaine, le jeteur peut la transformer en mort-vivant de Classe I. Le</w:t>
      </w:r>
      <w:r>
        <w:t xml:space="preserve"> </w:t>
      </w:r>
      <w:r>
        <w:t xml:space="preserve">mort-vivant attaque la créature vivante la plus proche s’il n’est pas</w:t>
      </w:r>
      <w:r>
        <w:t xml:space="preserve"> </w:t>
      </w:r>
      <w:r>
        <w:t xml:space="preserve">contrôlé, mais ne prend aucune action autre qu’attaque ou mouvement.</w:t>
      </w:r>
      <w:r>
        <w:t xml:space="preserve"> </w:t>
      </w:r>
      <w:r>
        <w:t xml:space="preserve">S’il est contrôlé, le mort-vivant tentera d’obéir à son « maitre » au</w:t>
      </w:r>
      <w:r>
        <w:t xml:space="preserve"> </w:t>
      </w:r>
      <w:r>
        <w:t xml:space="preserve">mieux de ses capacités.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Créer un mort-vivant de Classe II : +2 PP</w:t>
      </w:r>
    </w:p>
    <w:p>
      <w:pPr>
        <w:numPr>
          <w:ilvl w:val="0"/>
          <w:numId w:val="1010"/>
        </w:numPr>
        <w:pStyle w:val="Compact"/>
      </w:pPr>
      <w:r>
        <w:t xml:space="preserve">Créer un mort-vivant de Classe III : +4 PP</w:t>
      </w:r>
    </w:p>
    <w:p>
      <w:pPr>
        <w:numPr>
          <w:ilvl w:val="0"/>
          <w:numId w:val="1010"/>
        </w:numPr>
        <w:pStyle w:val="Compact"/>
      </w:pPr>
      <w:r>
        <w:t xml:space="preserve">Créer un mort-vivant de Classe IV : +6 PP</w:t>
      </w:r>
    </w:p>
    <w:p>
      <w:pPr>
        <w:numPr>
          <w:ilvl w:val="0"/>
          <w:numId w:val="1010"/>
        </w:numPr>
        <w:pStyle w:val="Compact"/>
      </w:pPr>
      <w:r>
        <w:t xml:space="preserve">Créer un mort-vivant de Classe V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HARP Core Book (id 10)</w:t>
      </w:r>
    </w:p>
    <w:bookmarkEnd w:id="24"/>
    <w:bookmarkStart w:id="25" w:name="diminution-de-la-constitution"/>
    <w:p>
      <w:pPr>
        <w:pStyle w:val="Titre2"/>
      </w:pPr>
      <w:r>
        <w:t xml:space="preserve">Diminution de la</w:t>
      </w:r>
      <w:r>
        <w:t xml:space="preserve"> </w:t>
      </w:r>
      <w:r>
        <w:t xml:space="preserve">Constitution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subit une pénalité de -5 en Constitution pour la durée du</w:t>
      </w:r>
      <w:r>
        <w:t xml:space="preserve"> </w:t>
      </w:r>
      <w:r>
        <w:t xml:space="preserve">sort. Ce modificateur s’applique bien entendu à toutes les Compétences</w:t>
      </w:r>
      <w:r>
        <w:t xml:space="preserve"> </w:t>
      </w:r>
      <w:r>
        <w:t xml:space="preserve">affectées par cette Caractéristique.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pénalité (par tranche de -5) : +5 PP</w:t>
      </w:r>
    </w:p>
    <w:p>
      <w:pPr>
        <w:numPr>
          <w:ilvl w:val="0"/>
          <w:numId w:val="1012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110)</w:t>
      </w:r>
    </w:p>
    <w:bookmarkEnd w:id="25"/>
    <w:bookmarkStart w:id="26" w:name="diminution-de-la-force"/>
    <w:p>
      <w:pPr>
        <w:pStyle w:val="Titre2"/>
      </w:pPr>
      <w:r>
        <w:t xml:space="preserve">Diminution de la Force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subit une pénalité de -5 en Force pour la durée du sort. Ce</w:t>
      </w:r>
      <w:r>
        <w:t xml:space="preserve"> </w:t>
      </w:r>
      <w:r>
        <w:t xml:space="preserve">modificateur s’applique bien entendu à toutes les Compétences affectées</w:t>
      </w:r>
      <w:r>
        <w:t xml:space="preserve"> </w:t>
      </w:r>
      <w:r>
        <w:t xml:space="preserve">par cette Caractéristique.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la pénalité (par tranche de -5) : +5 PP</w:t>
      </w:r>
    </w:p>
    <w:p>
      <w:pPr>
        <w:numPr>
          <w:ilvl w:val="0"/>
          <w:numId w:val="1014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116)</w:t>
      </w:r>
    </w:p>
    <w:bookmarkEnd w:id="26"/>
    <w:bookmarkStart w:id="27" w:name="diminution-de-la-présence"/>
    <w:p>
      <w:pPr>
        <w:pStyle w:val="Titre2"/>
      </w:pPr>
      <w:r>
        <w:t xml:space="preserve">Diminution de la Présence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subit une pénalité de -5 en Présence pour la durée du sort.</w:t>
      </w:r>
      <w:r>
        <w:t xml:space="preserve"> </w:t>
      </w:r>
      <w:r>
        <w:t xml:space="preserve">Ce modificateur s’applique bien entendu à toutes les Compétences</w:t>
      </w:r>
      <w:r>
        <w:t xml:space="preserve"> </w:t>
      </w:r>
      <w:r>
        <w:t xml:space="preserve">affectées par cette Caractéristique.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la pénalité (par tranche de -5) : +5 PP</w:t>
      </w:r>
    </w:p>
    <w:p>
      <w:pPr>
        <w:numPr>
          <w:ilvl w:val="0"/>
          <w:numId w:val="1016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112)</w:t>
      </w:r>
    </w:p>
    <w:bookmarkEnd w:id="27"/>
    <w:bookmarkStart w:id="28" w:name="diminution-de-la-rapidité"/>
    <w:p>
      <w:pPr>
        <w:pStyle w:val="Titre2"/>
      </w:pPr>
      <w:r>
        <w:t xml:space="preserve">Diminution de la Rapidité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subit une pénalité de -5 en Rapidité pour la durée du sort.</w:t>
      </w:r>
      <w:r>
        <w:t xml:space="preserve"> </w:t>
      </w:r>
      <w:r>
        <w:t xml:space="preserve">Ce modificateur s’applique bien entendu à toutes les Compétences</w:t>
      </w:r>
      <w:r>
        <w:t xml:space="preserve"> </w:t>
      </w:r>
      <w:r>
        <w:t xml:space="preserve">affectées par cette Caractéristique.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pénalité (par tranche de -5) : +5 PP</w:t>
      </w:r>
    </w:p>
    <w:p>
      <w:pPr>
        <w:numPr>
          <w:ilvl w:val="0"/>
          <w:numId w:val="1018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113)</w:t>
      </w:r>
    </w:p>
    <w:bookmarkEnd w:id="28"/>
    <w:bookmarkStart w:id="29" w:name="diminution-de-la-volonté"/>
    <w:p>
      <w:pPr>
        <w:pStyle w:val="Titre2"/>
      </w:pPr>
      <w:r>
        <w:t xml:space="preserve">Diminution de la Volonté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subit une pénalité de -5 en Volonté pour la durée du sort.</w:t>
      </w:r>
      <w:r>
        <w:t xml:space="preserve"> </w:t>
      </w:r>
      <w:r>
        <w:t xml:space="preserve">Ce modificateur s’applique bien entendu à toutes les Compétences</w:t>
      </w:r>
      <w:r>
        <w:t xml:space="preserve"> </w:t>
      </w:r>
      <w:r>
        <w:t xml:space="preserve">affectées par cette Caractéristique.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pénalité (par tranche de -5) : +5 PP</w:t>
      </w:r>
    </w:p>
    <w:p>
      <w:pPr>
        <w:numPr>
          <w:ilvl w:val="0"/>
          <w:numId w:val="1020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115)</w:t>
      </w:r>
    </w:p>
    <w:bookmarkEnd w:id="29"/>
    <w:bookmarkStart w:id="30" w:name="diminution-de-lagilité"/>
    <w:p>
      <w:pPr>
        <w:pStyle w:val="Titre2"/>
      </w:pPr>
      <w:r>
        <w:t xml:space="preserve">Diminution de l’Agilité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subit une pénalité de -5 en Agilité pour la durée du sort.</w:t>
      </w:r>
      <w:r>
        <w:t xml:space="preserve"> </w:t>
      </w:r>
      <w:r>
        <w:t xml:space="preserve">Ce modificateur s’applique bien entendu à toutes les Compétences</w:t>
      </w:r>
      <w:r>
        <w:t xml:space="preserve"> </w:t>
      </w:r>
      <w:r>
        <w:t xml:space="preserve">affectées par cette Caractéristique.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pénalité (par tranche de -5) : +5 PP</w:t>
      </w:r>
    </w:p>
    <w:p>
      <w:pPr>
        <w:numPr>
          <w:ilvl w:val="0"/>
          <w:numId w:val="1022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109)</w:t>
      </w:r>
    </w:p>
    <w:bookmarkEnd w:id="30"/>
    <w:bookmarkStart w:id="31" w:name="diminution-de-lintuition"/>
    <w:p>
      <w:pPr>
        <w:pStyle w:val="Titre2"/>
      </w:pPr>
      <w:r>
        <w:t xml:space="preserve">Diminution de l’Intuition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subit une pénalité de -5 en Intuition pour la durée du sort.</w:t>
      </w:r>
      <w:r>
        <w:t xml:space="preserve"> </w:t>
      </w:r>
      <w:r>
        <w:t xml:space="preserve">Ce modificateur s’applique bien entendu à toutes les Compétences</w:t>
      </w:r>
      <w:r>
        <w:t xml:space="preserve"> </w:t>
      </w:r>
      <w:r>
        <w:t xml:space="preserve">affectées par cette Caractéristique.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la pénalité (par tranche de -5) : +5 PP</w:t>
      </w:r>
    </w:p>
    <w:p>
      <w:pPr>
        <w:numPr>
          <w:ilvl w:val="0"/>
          <w:numId w:val="1024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111)</w:t>
      </w:r>
    </w:p>
    <w:bookmarkEnd w:id="31"/>
    <w:bookmarkStart w:id="32" w:name="diminution-du-raisonnement"/>
    <w:p>
      <w:pPr>
        <w:pStyle w:val="Titre2"/>
      </w:pPr>
      <w:r>
        <w:t xml:space="preserve">Diminution du Raisonnement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subit une pénalité de -5 en Raisonnement pour la durée du</w:t>
      </w:r>
      <w:r>
        <w:t xml:space="preserve"> </w:t>
      </w:r>
      <w:r>
        <w:t xml:space="preserve">sort. Ce modificateur s’applique bien entendu à toutes les Compétences</w:t>
      </w:r>
      <w:r>
        <w:t xml:space="preserve"> </w:t>
      </w:r>
      <w:r>
        <w:t xml:space="preserve">affectées par cette Caractéristique.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la pénalité (par tranche de -5) : +5 PP</w:t>
      </w:r>
    </w:p>
    <w:p>
      <w:pPr>
        <w:numPr>
          <w:ilvl w:val="0"/>
          <w:numId w:val="1026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114)</w:t>
      </w:r>
    </w:p>
    <w:bookmarkEnd w:id="32"/>
    <w:bookmarkStart w:id="33" w:name="douleur"/>
    <w:p>
      <w:pPr>
        <w:pStyle w:val="Titre2"/>
      </w:pPr>
      <w:r>
        <w:t xml:space="preserve">Douleur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ressent une intense douleur. Si elle rate son JR, elle prend</w:t>
      </w:r>
      <w:r>
        <w:t xml:space="preserve"> </w:t>
      </w:r>
      <w:r>
        <w:t xml:space="preserve">10 PdV de dommages.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douleur (par tranche de 10 PdV supplémentaires) : +2</w:t>
      </w:r>
      <w:r>
        <w:t xml:space="preserve"> </w:t>
      </w:r>
      <w:r>
        <w:t xml:space="preserve">PP</w:t>
      </w:r>
    </w:p>
    <w:p>
      <w:pPr>
        <w:numPr>
          <w:ilvl w:val="0"/>
          <w:numId w:val="102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8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43)</w:t>
      </w:r>
    </w:p>
    <w:bookmarkEnd w:id="33"/>
    <w:bookmarkStart w:id="34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30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30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30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34"/>
    <w:bookmarkStart w:id="35" w:name="embrasement-des-nerfs"/>
    <w:p>
      <w:pPr>
        <w:pStyle w:val="Titre2"/>
      </w:pPr>
      <w:r>
        <w:t xml:space="preserve">Embrasement des Nerfs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ressent une douleur intense alors que son sang se met à</w:t>
      </w:r>
      <w:r>
        <w:t xml:space="preserve"> </w:t>
      </w:r>
      <w:r>
        <w:t xml:space="preserve">bouillir. Ses Points de Vie sont réduits de 25% (par rapport à son total</w:t>
      </w:r>
      <w:r>
        <w:t xml:space="preserve"> </w:t>
      </w:r>
      <w:r>
        <w:t xml:space="preserve">courant) et la douleur impose à la cible un malus de -25% à toutes ses</w:t>
      </w:r>
      <w:r>
        <w:t xml:space="preserve"> </w:t>
      </w:r>
      <w:r>
        <w:t xml:space="preserve">actions physiques ou mentales pendant la durée du sort.</w:t>
      </w:r>
    </w:p>
    <w:p>
      <w:pPr>
        <w:pStyle w:val="Corpsdetexte"/>
      </w:pPr>
      <w:r>
        <w:t xml:space="preserve">A la fin du sort, les Points de Vie perdus sont restaurés et le malus</w:t>
      </w:r>
      <w:r>
        <w:t xml:space="preserve"> </w:t>
      </w:r>
      <w:r>
        <w:t xml:space="preserve">disparait.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Augmenter la douleur (-50 aux actions et PdV réduits de 50%) : +3</w:t>
      </w:r>
      <w:r>
        <w:t xml:space="preserve"> </w:t>
      </w:r>
      <w:r>
        <w:t xml:space="preserve">PP</w:t>
      </w:r>
    </w:p>
    <w:p>
      <w:pPr>
        <w:numPr>
          <w:ilvl w:val="0"/>
          <w:numId w:val="1032"/>
        </w:numPr>
        <w:pStyle w:val="Compact"/>
      </w:pPr>
      <w:r>
        <w:t xml:space="preserve">Augmenter la douleur (-75 aux actions et PdV réduits de 75%) : +6</w:t>
      </w:r>
      <w:r>
        <w:t xml:space="preserve"> </w:t>
      </w:r>
      <w:r>
        <w:t xml:space="preserve">PP</w:t>
      </w:r>
    </w:p>
    <w:p>
      <w:pPr>
        <w:numPr>
          <w:ilvl w:val="0"/>
          <w:numId w:val="103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Nécromant*</w:t>
      </w:r>
    </w:p>
    <w:p>
      <w:pPr>
        <w:pStyle w:val="Corpsdetexte"/>
      </w:pPr>
      <w:r>
        <w:t xml:space="preserve">Source : HARP Codex, HARP Core Book (id 225)</w:t>
      </w:r>
    </w:p>
    <w:bookmarkEnd w:id="35"/>
    <w:bookmarkStart w:id="36" w:name="empoisonnement-de-lair"/>
    <w:p>
      <w:pPr>
        <w:pStyle w:val="Titre2"/>
      </w:pPr>
      <w:r>
        <w:t xml:space="preserve">Empoisonnement de l’Air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Le jeteur transforme l’air dans une zone de 3 m de rayon en fumées</w:t>
      </w:r>
      <w:r>
        <w:t xml:space="preserve"> </w:t>
      </w:r>
      <w:r>
        <w:t xml:space="preserve">toxiques. Tous ceux dans l’aire d’effet doivent réussir leur JR ou subir</w:t>
      </w:r>
      <w:r>
        <w:t xml:space="preserve"> </w:t>
      </w:r>
      <w:r>
        <w:t xml:space="preserve">un Critique de Poison Interne de niveau « A » en respirant les fumées.</w:t>
      </w:r>
      <w:r>
        <w:t xml:space="preserve"> </w:t>
      </w:r>
      <w:r>
        <w:t xml:space="preserve">Le nuage de poison se déplace avec le vent. Les fumées disparaissent à</w:t>
      </w:r>
      <w:r>
        <w:t xml:space="preserve"> </w:t>
      </w:r>
      <w:r>
        <w:t xml:space="preserve">la fin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numPr>
          <w:ilvl w:val="0"/>
          <w:numId w:val="1034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58)</w:t>
      </w:r>
    </w:p>
    <w:bookmarkEnd w:id="36"/>
    <w:bookmarkStart w:id="37" w:name="fausse-identité"/>
    <w:p>
      <w:pPr>
        <w:pStyle w:val="Titre2"/>
      </w:pPr>
      <w:r>
        <w:t xml:space="preserve">Fausse Identité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apparaît comme appartenant à une autre race pour toutes les</w:t>
      </w:r>
      <w:r>
        <w:t xml:space="preserve"> </w:t>
      </w:r>
      <w:r>
        <w:t xml:space="preserve">détections magiques ou mentales.</w:t>
      </w:r>
    </w:p>
    <w:p>
      <w:pPr>
        <w:pStyle w:val="Corpsdetexte"/>
      </w:pPr>
      <w:r>
        <w:rPr>
          <w:bCs/>
          <w:b/>
        </w:rPr>
        <w:t xml:space="preserve">Fausse Puissance</w:t>
      </w:r>
      <w:r>
        <w:t xml:space="preserve"> </w:t>
      </w:r>
      <w:r>
        <w:t xml:space="preserve">: Utilisée pour donner une fausse</w:t>
      </w:r>
      <w:r>
        <w:t xml:space="preserve"> </w:t>
      </w:r>
      <w:r>
        <w:t xml:space="preserve">information sur les niveaux du personnage, entre 1/4 et le double de la</w:t>
      </w:r>
      <w:r>
        <w:t xml:space="preserve"> </w:t>
      </w:r>
      <w:r>
        <w:t xml:space="preserve">réalité.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6"/>
        </w:numPr>
        <w:pStyle w:val="Compact"/>
      </w:pPr>
      <w:r>
        <w:t xml:space="preserve">Fausse Profession (choisie par le jeteur) : +2 PP</w:t>
      </w:r>
    </w:p>
    <w:p>
      <w:pPr>
        <w:numPr>
          <w:ilvl w:val="0"/>
          <w:numId w:val="1036"/>
        </w:numPr>
        <w:pStyle w:val="Compact"/>
      </w:pPr>
      <w:r>
        <w:t xml:space="preserve">Fausse Puissance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231)</w:t>
      </w:r>
    </w:p>
    <w:bookmarkEnd w:id="37"/>
    <w:bookmarkStart w:id="38" w:name="hémorragie"/>
    <w:p>
      <w:pPr>
        <w:pStyle w:val="Titre2"/>
      </w:pPr>
      <w:r>
        <w:t xml:space="preserve">Hémorragie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se met à saigner à 1 point par round. Ce saignement ne peut</w:t>
      </w:r>
      <w:r>
        <w:t xml:space="preserve"> </w:t>
      </w:r>
      <w:r>
        <w:t xml:space="preserve">pas être stoppé par des moyens usuels (bandages, plantes) : seuls un</w:t>
      </w:r>
      <w:r>
        <w:t xml:space="preserve"> </w:t>
      </w:r>
      <w:r>
        <w:t xml:space="preserve">sort de « Soins (majeurs ou mineurs) » ou de « Dissipation de la Magie »</w:t>
      </w:r>
      <w:r>
        <w:t xml:space="preserve"> </w:t>
      </w:r>
      <w:r>
        <w:t xml:space="preserve">peuvent arrêter le saignement.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Saignement II (2 points par round) : +2 PP</w:t>
      </w:r>
    </w:p>
    <w:p>
      <w:pPr>
        <w:numPr>
          <w:ilvl w:val="0"/>
          <w:numId w:val="1038"/>
        </w:numPr>
        <w:pStyle w:val="Compact"/>
      </w:pPr>
      <w:r>
        <w:t xml:space="preserve">Saignement III (3 points par round) : +4 PP</w:t>
      </w:r>
    </w:p>
    <w:p>
      <w:pPr>
        <w:numPr>
          <w:ilvl w:val="0"/>
          <w:numId w:val="1038"/>
        </w:numPr>
        <w:pStyle w:val="Compact"/>
      </w:pPr>
      <w:r>
        <w:t xml:space="preserve">Saignement IV (4 points par round) : +6 PP</w:t>
      </w:r>
    </w:p>
    <w:p>
      <w:pPr>
        <w:numPr>
          <w:ilvl w:val="0"/>
          <w:numId w:val="1038"/>
        </w:numPr>
        <w:pStyle w:val="Compact"/>
      </w:pPr>
      <w:r>
        <w:t xml:space="preserve">Saignement V (5 points par round) : +8 PP</w:t>
      </w:r>
    </w:p>
    <w:p>
      <w:pPr>
        <w:numPr>
          <w:ilvl w:val="0"/>
          <w:numId w:val="1038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118)</w:t>
      </w:r>
    </w:p>
    <w:bookmarkEnd w:id="38"/>
    <w:bookmarkStart w:id="39" w:name="infection"/>
    <w:p>
      <w:pPr>
        <w:pStyle w:val="Titre2"/>
      </w:pPr>
      <w:r>
        <w:t xml:space="preserve">Infection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contracte une maladie et en souffre pendant la durée. La</w:t>
      </w:r>
      <w:r>
        <w:t xml:space="preserve"> </w:t>
      </w:r>
      <w:r>
        <w:t xml:space="preserve">cible n’est pas contagieuse. Dans la forme de base de ce sort, la</w:t>
      </w:r>
      <w:r>
        <w:t xml:space="preserve"> </w:t>
      </w:r>
      <w:r>
        <w:t xml:space="preserve">victime souffre de « Frissons ». La maladie infligée par ce sort prend</w:t>
      </w:r>
      <w:r>
        <w:t xml:space="preserve"> </w:t>
      </w:r>
      <w:r>
        <w:t xml:space="preserve">effet immédiatement et dure 1d10 jours.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Frissons</w:t>
      </w:r>
      <w:r>
        <w:t xml:space="preserve"> </w:t>
      </w:r>
      <w:r>
        <w:t xml:space="preserve">: La victime souffre d’une forte</w:t>
      </w:r>
      <w:r>
        <w:t xml:space="preserve"> </w:t>
      </w:r>
      <w:r>
        <w:t xml:space="preserve">température, de mal de tête, d’une toux désagréable, d’un nez qui coule,</w:t>
      </w:r>
      <w:r>
        <w:t xml:space="preserve"> </w:t>
      </w:r>
      <w:r>
        <w:t xml:space="preserve">et enfin d’une pénalité de -5 à l’Agilité (due à un malaise</w:t>
      </w:r>
      <w:r>
        <w:t xml:space="preserve"> </w:t>
      </w:r>
      <w:r>
        <w:t xml:space="preserve">général).</w:t>
      </w:r>
    </w:p>
    <w:p>
      <w:pPr>
        <w:pStyle w:val="Corpsdetexte"/>
      </w:pPr>
      <w:r>
        <w:rPr>
          <w:bCs/>
          <w:b/>
        </w:rPr>
        <w:t xml:space="preserve">Vision Grise</w:t>
      </w:r>
      <w:r>
        <w:t xml:space="preserve"> </w:t>
      </w:r>
      <w:r>
        <w:t xml:space="preserve">: La victime ne voit plus les couleurs.</w:t>
      </w:r>
      <w:r>
        <w:t xml:space="preserve"> </w:t>
      </w:r>
      <w:r>
        <w:t xml:space="preserve">Ceci donne une pénalité de -10 à tous les Jets de Perception.</w:t>
      </w:r>
    </w:p>
    <w:p>
      <w:pPr>
        <w:pStyle w:val="Corpsdetexte"/>
      </w:pPr>
      <w:r>
        <w:rPr>
          <w:bCs/>
          <w:b/>
        </w:rPr>
        <w:t xml:space="preserve">Perte d’Odorat</w:t>
      </w:r>
      <w:r>
        <w:t xml:space="preserve"> </w:t>
      </w:r>
      <w:r>
        <w:t xml:space="preserve">: La victime perd totalement le sens</w:t>
      </w:r>
      <w:r>
        <w:t xml:space="preserve"> </w:t>
      </w:r>
      <w:r>
        <w:t xml:space="preserve">de l’odorat, rendant toute perception basée sur les odeurs impossible.</w:t>
      </w:r>
      <w:r>
        <w:t xml:space="preserve"> </w:t>
      </w:r>
      <w:r>
        <w:t xml:space="preserve">Ceci donne une pénalité de -20 aux Jets de Perception incluant une</w:t>
      </w:r>
      <w:r>
        <w:t xml:space="preserve"> </w:t>
      </w:r>
      <w:r>
        <w:t xml:space="preserve">notion d’odorat.</w:t>
      </w:r>
    </w:p>
    <w:p>
      <w:pPr>
        <w:pStyle w:val="Corpsdetexte"/>
      </w:pPr>
      <w:r>
        <w:rPr>
          <w:bCs/>
          <w:b/>
        </w:rPr>
        <w:t xml:space="preserve">Perte d’Audition</w:t>
      </w:r>
      <w:r>
        <w:t xml:space="preserve"> </w:t>
      </w:r>
      <w:r>
        <w:t xml:space="preserve">: La victime perd totalement le</w:t>
      </w:r>
      <w:r>
        <w:t xml:space="preserve"> </w:t>
      </w:r>
      <w:r>
        <w:t xml:space="preserve">sens de l’audition, rendant toute perception basée sur les sons</w:t>
      </w:r>
      <w:r>
        <w:t xml:space="preserve"> </w:t>
      </w:r>
      <w:r>
        <w:t xml:space="preserve">impossible. Ceci donne une pénalité de -20 aux Jets de Perception</w:t>
      </w:r>
      <w:r>
        <w:t xml:space="preserve"> </w:t>
      </w:r>
      <w:r>
        <w:t xml:space="preserve">incluant une notion d’audition.</w:t>
      </w:r>
    </w:p>
    <w:p>
      <w:pPr>
        <w:pStyle w:val="Corpsdetexte"/>
      </w:pPr>
      <w:r>
        <w:rPr>
          <w:bCs/>
          <w:b/>
        </w:rPr>
        <w:t xml:space="preserve">Allergie</w:t>
      </w:r>
      <w:r>
        <w:t xml:space="preserve"> </w:t>
      </w:r>
      <w:r>
        <w:t xml:space="preserve">: La victime développe une réaction</w:t>
      </w:r>
      <w:r>
        <w:t xml:space="preserve"> </w:t>
      </w:r>
      <w:r>
        <w:t xml:space="preserve">allergique à une substance spécifique et subit une pénalité de -20 à</w:t>
      </w:r>
      <w:r>
        <w:t xml:space="preserve"> </w:t>
      </w:r>
      <w:r>
        <w:t xml:space="preserve">toutes les manœuvres en présence de cette substance. Le jeteur peut</w:t>
      </w:r>
      <w:r>
        <w:t xml:space="preserve"> </w:t>
      </w:r>
      <w:r>
        <w:t xml:space="preserve">choisir dans cette liste : alcool, produit laitier, une herbe/plante</w:t>
      </w:r>
      <w:r>
        <w:t xml:space="preserve"> </w:t>
      </w:r>
      <w:r>
        <w:t xml:space="preserve">spécifique, un animal spécifique, un aliment spécifique.</w:t>
      </w:r>
    </w:p>
    <w:p>
      <w:pPr>
        <w:pStyle w:val="Corpsdetexte"/>
      </w:pPr>
      <w:r>
        <w:rPr>
          <w:bCs/>
          <w:b/>
        </w:rPr>
        <w:t xml:space="preserve">Putréfaction de la Langue</w:t>
      </w:r>
      <w:r>
        <w:t xml:space="preserve"> </w:t>
      </w:r>
      <w:r>
        <w:t xml:space="preserve">: La langue de la victime</w:t>
      </w:r>
      <w:r>
        <w:t xml:space="preserve"> </w:t>
      </w:r>
      <w:r>
        <w:t xml:space="preserve">pourrit pendant plusieurs jours. Au bout de 12 jours, la langue a</w:t>
      </w:r>
      <w:r>
        <w:t xml:space="preserve"> </w:t>
      </w:r>
      <w:r>
        <w:t xml:space="preserve">complètement disparu, et la victime ne peut plus parler. Tant qu’un</w:t>
      </w:r>
      <w:r>
        <w:t xml:space="preserve"> </w:t>
      </w:r>
      <w:r>
        <w:t xml:space="preserve">effet magique ne fait pas « repousser » la langue, la victime reste</w:t>
      </w:r>
      <w:r>
        <w:t xml:space="preserve"> </w:t>
      </w:r>
      <w:r>
        <w:t xml:space="preserve">muette.</w:t>
      </w:r>
    </w:p>
    <w:p>
      <w:pPr>
        <w:pStyle w:val="Corpsdetexte"/>
      </w:pPr>
      <w:r>
        <w:rPr>
          <w:bCs/>
          <w:b/>
        </w:rPr>
        <w:t xml:space="preserve">Variole</w:t>
      </w:r>
      <w:r>
        <w:t xml:space="preserve"> </w:t>
      </w:r>
      <w:r>
        <w:t xml:space="preserve">: La peau de la victime est couverte de</w:t>
      </w:r>
      <w:r>
        <w:t xml:space="preserve"> </w:t>
      </w:r>
      <w:r>
        <w:t xml:space="preserve">petites pustules, qui suintent d’un pus infâme. La victime subit une</w:t>
      </w:r>
      <w:r>
        <w:t xml:space="preserve"> </w:t>
      </w:r>
      <w:r>
        <w:t xml:space="preserve">pénalité de -5 à la Présence.</w:t>
      </w:r>
    </w:p>
    <w:p>
      <w:pPr>
        <w:pStyle w:val="Corpsdetexte"/>
      </w:pPr>
      <w:r>
        <w:rPr>
          <w:bCs/>
          <w:b/>
        </w:rPr>
        <w:t xml:space="preserve">Dégénérescence</w:t>
      </w:r>
      <w:r>
        <w:t xml:space="preserve"> </w:t>
      </w:r>
      <w:r>
        <w:t xml:space="preserve">: La victime est affamée en</w:t>
      </w:r>
      <w:r>
        <w:t xml:space="preserve"> </w:t>
      </w:r>
      <w:r>
        <w:t xml:space="preserve">permanence et doit dévorer trois fois plus que la normale ou perdre 10%</w:t>
      </w:r>
      <w:r>
        <w:t xml:space="preserve"> </w:t>
      </w:r>
      <w:r>
        <w:t xml:space="preserve">de son poids. La victime subit une pénalité de -5 en Force et en</w:t>
      </w:r>
      <w:r>
        <w:t xml:space="preserve"> </w:t>
      </w:r>
      <w:r>
        <w:t xml:space="preserve">Constitution.</w:t>
      </w:r>
    </w:p>
    <w:p>
      <w:pPr>
        <w:pStyle w:val="Corpsdetexte"/>
      </w:pPr>
      <w:r>
        <w:rPr>
          <w:bCs/>
          <w:b/>
        </w:rPr>
        <w:t xml:space="preserve">Grelottements</w:t>
      </w:r>
      <w:r>
        <w:t xml:space="preserve"> </w:t>
      </w:r>
      <w:r>
        <w:t xml:space="preserve">: La victime est prise de tremblements</w:t>
      </w:r>
      <w:r>
        <w:t xml:space="preserve"> </w:t>
      </w:r>
      <w:r>
        <w:t xml:space="preserve">incontrôlables et permanents. La victime subit une pénalité de -10 à</w:t>
      </w:r>
      <w:r>
        <w:t xml:space="preserve"> </w:t>
      </w:r>
      <w:r>
        <w:t xml:space="preserve">l’Agilité.</w:t>
      </w:r>
    </w:p>
    <w:p>
      <w:pPr>
        <w:pStyle w:val="Corpsdetexte"/>
      </w:pPr>
      <w:r>
        <w:rPr>
          <w:bCs/>
          <w:b/>
        </w:rPr>
        <w:t xml:space="preserve">Fièvre</w:t>
      </w:r>
      <w:r>
        <w:t xml:space="preserve"> </w:t>
      </w:r>
      <w:r>
        <w:t xml:space="preserve">: La victime souffre d’une très forte</w:t>
      </w:r>
      <w:r>
        <w:t xml:space="preserve"> </w:t>
      </w:r>
      <w:r>
        <w:t xml:space="preserve">température et elle est sujette à des hallucinations et des accès de</w:t>
      </w:r>
      <w:r>
        <w:t xml:space="preserve"> </w:t>
      </w:r>
      <w:r>
        <w:t xml:space="preserve">démence (10% de chances d’une attaque durant 1d10 minutes par heure). La</w:t>
      </w:r>
      <w:r>
        <w:t xml:space="preserve"> </w:t>
      </w:r>
      <w:r>
        <w:t xml:space="preserve">cible subit une pénalité de -5 en Raisonnement et Intuition.</w:t>
      </w:r>
    </w:p>
    <w:p>
      <w:pPr>
        <w:pStyle w:val="Corpsdetexte"/>
      </w:pPr>
      <w:r>
        <w:rPr>
          <w:bCs/>
          <w:b/>
        </w:rPr>
        <w:t xml:space="preserve">Lèpre</w:t>
      </w:r>
      <w:r>
        <w:t xml:space="preserve"> </w:t>
      </w:r>
      <w:r>
        <w:t xml:space="preserve">: La victime perd graduellement toute</w:t>
      </w:r>
      <w:r>
        <w:t xml:space="preserve"> </w:t>
      </w:r>
      <w:r>
        <w:t xml:space="preserve">sensation dans ses extrémités (mains, pieds) par arrêt de la circulation</w:t>
      </w:r>
      <w:r>
        <w:t xml:space="preserve"> </w:t>
      </w:r>
      <w:r>
        <w:t xml:space="preserve">sanguine. Chaque jour, elle perd -1 à toutes les manœuvres incluant le</w:t>
      </w:r>
      <w:r>
        <w:t xml:space="preserve"> </w:t>
      </w:r>
      <w:r>
        <w:t xml:space="preserve">sens du toucher. Chaque semaine, une petite partie de son corps tombe</w:t>
      </w:r>
      <w:r>
        <w:t xml:space="preserve"> </w:t>
      </w:r>
      <w:r>
        <w:t xml:space="preserve">(1d10 : 1-2 une dent, 3-6 un orteil, 7-10 un doigt). Si elle perd tous</w:t>
      </w:r>
      <w:r>
        <w:t xml:space="preserve"> </w:t>
      </w:r>
      <w:r>
        <w:t xml:space="preserve">les orteils d’un pied, elle subit un malus cumulatif de -10 à toute</w:t>
      </w:r>
      <w:r>
        <w:t xml:space="preserve"> </w:t>
      </w:r>
      <w:r>
        <w:t xml:space="preserve">manœuvre incluant un déplacement. Si elle perd trois doigts à une main,</w:t>
      </w:r>
      <w:r>
        <w:t xml:space="preserve"> </w:t>
      </w:r>
      <w:r>
        <w:t xml:space="preserve">celle-ci est considérée comme inutilisable.</w:t>
      </w:r>
    </w:p>
    <w:p>
      <w:pPr>
        <w:pStyle w:val="Corpsdetexte"/>
      </w:pPr>
      <w:r>
        <w:rPr>
          <w:bCs/>
          <w:b/>
        </w:rPr>
        <w:t xml:space="preserve">Hémophilie</w:t>
      </w:r>
      <w:r>
        <w:t xml:space="preserve"> </w:t>
      </w:r>
      <w:r>
        <w:t xml:space="preserve">: Le sang de la victime ne coagule plus</w:t>
      </w:r>
      <w:r>
        <w:t xml:space="preserve"> </w:t>
      </w:r>
      <w:r>
        <w:t xml:space="preserve">correctement. Tous les dommages des saignements sont doublés.</w:t>
      </w:r>
    </w:p>
    <w:p>
      <w:pPr>
        <w:pStyle w:val="Corpsdetexte"/>
      </w:pPr>
      <w:r>
        <w:rPr>
          <w:bCs/>
          <w:b/>
        </w:rPr>
        <w:t xml:space="preserve">Pneumonie</w:t>
      </w:r>
      <w:r>
        <w:t xml:space="preserve"> </w:t>
      </w:r>
      <w:r>
        <w:t xml:space="preserve">: Les poumons de la victime sont enflammés</w:t>
      </w:r>
      <w:r>
        <w:t xml:space="preserve"> </w:t>
      </w:r>
      <w:r>
        <w:t xml:space="preserve">par une infection. Les effets exacts sont déterminés par un Jet de</w:t>
      </w:r>
      <w:r>
        <w:t xml:space="preserve"> </w:t>
      </w:r>
      <w:r>
        <w:t xml:space="preserve">Résistance en Cascade, pour lequel le Nombre Cible (NC) est le résultat</w:t>
      </w:r>
      <w:r>
        <w:t xml:space="preserve"> </w:t>
      </w:r>
      <w:r>
        <w:t xml:space="preserve">obtenu sur la colonne « JR » de la Table des Manœuvres avec le tirage du</w:t>
      </w:r>
      <w:r>
        <w:t xml:space="preserve"> </w:t>
      </w:r>
      <w:r>
        <w:t xml:space="preserve">Jet d’Incantation.</w:t>
      </w:r>
    </w:p>
    <w:p>
      <w:pPr>
        <w:numPr>
          <w:ilvl w:val="0"/>
          <w:numId w:val="1040"/>
        </w:numPr>
        <w:pStyle w:val="Compact"/>
      </w:pPr>
      <w:r>
        <w:t xml:space="preserve">JRC (NC +50) : Aucun effet.</w:t>
      </w:r>
    </w:p>
    <w:p>
      <w:pPr>
        <w:numPr>
          <w:ilvl w:val="0"/>
          <w:numId w:val="1040"/>
        </w:numPr>
        <w:pStyle w:val="Compact"/>
      </w:pPr>
      <w:r>
        <w:t xml:space="preserve">JRC (NC) : La victime souffre d’une fièvre importante, avec</w:t>
      </w:r>
      <w:r>
        <w:t xml:space="preserve"> </w:t>
      </w:r>
      <w:r>
        <w:t xml:space="preserve">transpiration permanente et vertiges (-20 à toutes les actions).</w:t>
      </w:r>
    </w:p>
    <w:p>
      <w:pPr>
        <w:numPr>
          <w:ilvl w:val="0"/>
          <w:numId w:val="1040"/>
        </w:numPr>
        <w:pStyle w:val="Compact"/>
      </w:pPr>
      <w:r>
        <w:t xml:space="preserve">JRC (NC -25) : La victime souffre d’une fièvre élevée (-40 à toutes</w:t>
      </w:r>
      <w:r>
        <w:t xml:space="preserve"> </w:t>
      </w:r>
      <w:r>
        <w:t xml:space="preserve">les actions si elle ne se repose pas complètement, -20 à toutes les</w:t>
      </w:r>
      <w:r>
        <w:t xml:space="preserve"> </w:t>
      </w:r>
      <w:r>
        <w:t xml:space="preserve">actions si elle reste couchée au chaud).</w:t>
      </w:r>
    </w:p>
    <w:p>
      <w:pPr>
        <w:numPr>
          <w:ilvl w:val="0"/>
          <w:numId w:val="1040"/>
        </w:numPr>
        <w:pStyle w:val="Compact"/>
      </w:pPr>
      <w:r>
        <w:t xml:space="preserve">JRC (NC -50) : La victime souffre d’une fièvre intense (-40 à toutes</w:t>
      </w:r>
      <w:r>
        <w:t xml:space="preserve"> </w:t>
      </w:r>
      <w:r>
        <w:t xml:space="preserve">les actions) pour 2d10 heures, puis tombe dans le coma pour la durée du</w:t>
      </w:r>
      <w:r>
        <w:t xml:space="preserve"> </w:t>
      </w:r>
      <w:r>
        <w:t xml:space="preserve">sort.</w:t>
      </w:r>
    </w:p>
    <w:p>
      <w:pPr>
        <w:numPr>
          <w:ilvl w:val="0"/>
          <w:numId w:val="1040"/>
        </w:numPr>
        <w:pStyle w:val="Compact"/>
      </w:pPr>
      <w:r>
        <w:t xml:space="preserve">JRC (NC -51 et au-delà) : La victime souffre d’une fièvre intense</w:t>
      </w:r>
      <w:r>
        <w:t xml:space="preserve"> </w:t>
      </w:r>
      <w:r>
        <w:t xml:space="preserve">(-40 à toutes les actions) pour 2d10 heures, puis tombe dans le coma</w:t>
      </w:r>
      <w:r>
        <w:t xml:space="preserve"> </w:t>
      </w:r>
      <w:r>
        <w:t xml:space="preserve">pour la durée du sort. Chaque jour passé dans le coma, un JR de Corps</w:t>
      </w:r>
      <w:r>
        <w:t xml:space="preserve"> </w:t>
      </w:r>
      <w:r>
        <w:t xml:space="preserve">prenant comme base le Nombre Cible original doit être tiré. S’il est</w:t>
      </w:r>
      <w:r>
        <w:t xml:space="preserve"> </w:t>
      </w:r>
      <w:r>
        <w:t xml:space="preserve">raté, la victime meurt.</w:t>
      </w:r>
    </w:p>
    <w:p>
      <w:pPr>
        <w:pStyle w:val="FirstParagraph"/>
      </w:pPr>
      <w:r>
        <w:rPr>
          <w:bCs/>
          <w:b/>
        </w:rPr>
        <w:t xml:space="preserve">Peste Noire</w:t>
      </w:r>
      <w:r>
        <w:t xml:space="preserve"> </w:t>
      </w:r>
      <w:r>
        <w:t xml:space="preserve">: La victime est infectée par la peste</w:t>
      </w:r>
      <w:r>
        <w:t xml:space="preserve"> </w:t>
      </w:r>
      <w:r>
        <w:t xml:space="preserve">bubonique. Voir principe du JR plus haut.</w:t>
      </w:r>
    </w:p>
    <w:p>
      <w:pPr>
        <w:numPr>
          <w:ilvl w:val="0"/>
          <w:numId w:val="1041"/>
        </w:numPr>
        <w:pStyle w:val="Compact"/>
      </w:pPr>
      <w:r>
        <w:t xml:space="preserve">JRC (NC +50) : Aucun effet.</w:t>
      </w:r>
    </w:p>
    <w:p>
      <w:pPr>
        <w:numPr>
          <w:ilvl w:val="0"/>
          <w:numId w:val="1041"/>
        </w:numPr>
        <w:pStyle w:val="Compact"/>
      </w:pPr>
      <w:r>
        <w:t xml:space="preserve">JRC (NC) : Au bout d’une journée, la victime souffre d’une éruption</w:t>
      </w:r>
      <w:r>
        <w:t xml:space="preserve"> </w:t>
      </w:r>
      <w:r>
        <w:t xml:space="preserve">cutanée sévère, des gonflements de divers glandes et de la fièvre (-20 à</w:t>
      </w:r>
      <w:r>
        <w:t xml:space="preserve"> </w:t>
      </w:r>
      <w:r>
        <w:t xml:space="preserve">toutes les actions).</w:t>
      </w:r>
    </w:p>
    <w:p>
      <w:pPr>
        <w:numPr>
          <w:ilvl w:val="0"/>
          <w:numId w:val="1041"/>
        </w:numPr>
        <w:pStyle w:val="Compact"/>
      </w:pPr>
      <w:r>
        <w:t xml:space="preserve">JRC (NC -25) : Comme au-dessus, mais les inflammations et les</w:t>
      </w:r>
      <w:r>
        <w:t xml:space="preserve"> </w:t>
      </w:r>
      <w:r>
        <w:t xml:space="preserve">gonflements sont plus sévères, particulièrement sous les bras et au</w:t>
      </w:r>
      <w:r>
        <w:t xml:space="preserve"> </w:t>
      </w:r>
      <w:r>
        <w:t xml:space="preserve">niveau de l’aine (-30 à toutes les actions). 10% par jour qu’un membre</w:t>
      </w:r>
      <w:r>
        <w:t xml:space="preserve"> </w:t>
      </w:r>
      <w:r>
        <w:t xml:space="preserve">soit immobilisé.</w:t>
      </w:r>
    </w:p>
    <w:p>
      <w:pPr>
        <w:numPr>
          <w:ilvl w:val="0"/>
          <w:numId w:val="1041"/>
        </w:numPr>
        <w:pStyle w:val="Compact"/>
      </w:pPr>
      <w:r>
        <w:t xml:space="preserve">JRC (NC -50) : Comme au-dessus, mais les lésions sont purulentes et</w:t>
      </w:r>
      <w:r>
        <w:t xml:space="preserve"> </w:t>
      </w:r>
      <w:r>
        <w:t xml:space="preserve">du sang coule des pores (1d10 PdV par jour). La victime ne peut plus</w:t>
      </w:r>
      <w:r>
        <w:t xml:space="preserve"> </w:t>
      </w:r>
      <w:r>
        <w:t xml:space="preserve">bouger.</w:t>
      </w:r>
    </w:p>
    <w:p>
      <w:pPr>
        <w:numPr>
          <w:ilvl w:val="0"/>
          <w:numId w:val="1041"/>
        </w:numPr>
        <w:pStyle w:val="Compact"/>
      </w:pPr>
      <w:r>
        <w:t xml:space="preserve">JRC (NC -51 et au-delà) : Comme au-dessus, mais la victime va</w:t>
      </w:r>
      <w:r>
        <w:t xml:space="preserve"> </w:t>
      </w:r>
      <w:r>
        <w:t xml:space="preserve">sombrer dans le coma en 1d10 jours. Chaque jour dans le coma, un JR de</w:t>
      </w:r>
      <w:r>
        <w:t xml:space="preserve"> </w:t>
      </w:r>
      <w:r>
        <w:t xml:space="preserve">Corps prenant comme base le Nombre Cible original doit être tiré. S’il</w:t>
      </w:r>
      <w:r>
        <w:t xml:space="preserve"> </w:t>
      </w:r>
      <w:r>
        <w:t xml:space="preserve">est raté, la victime meurt.</w:t>
      </w:r>
    </w:p>
    <w:p>
      <w:pPr>
        <w:pStyle w:val="FirstParagraph"/>
      </w:pPr>
      <w:r>
        <w:rPr>
          <w:bCs/>
          <w:b/>
        </w:rPr>
        <w:t xml:space="preserve">Porteur</w:t>
      </w:r>
      <w:r>
        <w:t xml:space="preserve"> </w:t>
      </w:r>
      <w:r>
        <w:t xml:space="preserve">: La cible initiale ne souffre pas de la</w:t>
      </w:r>
      <w:r>
        <w:t xml:space="preserve"> </w:t>
      </w:r>
      <w:r>
        <w:t xml:space="preserve">maladie, mais devient un porteur contagieux : toute personne qui entre</w:t>
      </w:r>
      <w:r>
        <w:t xml:space="preserve"> </w:t>
      </w:r>
      <w:r>
        <w:t xml:space="preserve">en contact avec elle pendant que le sort est actif doit réussir un JR</w:t>
      </w:r>
      <w:r>
        <w:t xml:space="preserve"> </w:t>
      </w:r>
      <w:r>
        <w:t xml:space="preserve">sur les mêmes bases ou être infectée. Les victimes secondaires, elles,</w:t>
      </w:r>
      <w:r>
        <w:t xml:space="preserve"> </w:t>
      </w:r>
      <w:r>
        <w:t xml:space="preserve">ne sont pas contagieuses.</w:t>
      </w:r>
    </w:p>
    <w:p>
      <w:pPr>
        <w:pStyle w:val="Corpsdetexte"/>
      </w:pPr>
      <w:r>
        <w:rPr>
          <w:bCs/>
          <w:b/>
        </w:rPr>
        <w:t xml:space="preserve">Contagieux</w:t>
      </w:r>
      <w:r>
        <w:t xml:space="preserve"> </w:t>
      </w:r>
      <w:r>
        <w:t xml:space="preserve">: La cible initiale est contagieuse :</w:t>
      </w:r>
      <w:r>
        <w:t xml:space="preserve"> </w:t>
      </w:r>
      <w:r>
        <w:t xml:space="preserve">toute personne qui entre en contact avec elle pendant que le sort est</w:t>
      </w:r>
      <w:r>
        <w:t xml:space="preserve"> </w:t>
      </w:r>
      <w:r>
        <w:t xml:space="preserve">actif doit réussir un JR sur les mêmes bases ou être infectée. Les</w:t>
      </w:r>
      <w:r>
        <w:t xml:space="preserve"> </w:t>
      </w:r>
      <w:r>
        <w:t xml:space="preserve">victimes secondaires, elles, ne sont pas contagieuses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Augmenter la durée (à 2d10 jours) : +8 PP</w:t>
      </w:r>
    </w:p>
    <w:p>
      <w:pPr>
        <w:numPr>
          <w:ilvl w:val="0"/>
          <w:numId w:val="1042"/>
        </w:numPr>
        <w:pStyle w:val="Compact"/>
      </w:pPr>
      <w:r>
        <w:t xml:space="preserve">Porteur : +4 PP</w:t>
      </w:r>
    </w:p>
    <w:p>
      <w:pPr>
        <w:numPr>
          <w:ilvl w:val="0"/>
          <w:numId w:val="1042"/>
        </w:numPr>
        <w:pStyle w:val="Compact"/>
      </w:pPr>
      <w:r>
        <w:t xml:space="preserve">Contagieux : +7 PP</w:t>
      </w:r>
    </w:p>
    <w:p>
      <w:pPr>
        <w:numPr>
          <w:ilvl w:val="0"/>
          <w:numId w:val="1042"/>
        </w:numPr>
        <w:pStyle w:val="Compact"/>
      </w:pPr>
      <w:r>
        <w:t xml:space="preserve">Vision Grise : +1 PP</w:t>
      </w:r>
    </w:p>
    <w:p>
      <w:pPr>
        <w:numPr>
          <w:ilvl w:val="0"/>
          <w:numId w:val="1042"/>
        </w:numPr>
        <w:pStyle w:val="Compact"/>
      </w:pPr>
      <w:r>
        <w:t xml:space="preserve">Perte d’Odorat : +2 PP</w:t>
      </w:r>
    </w:p>
    <w:p>
      <w:pPr>
        <w:numPr>
          <w:ilvl w:val="0"/>
          <w:numId w:val="1042"/>
        </w:numPr>
        <w:pStyle w:val="Compact"/>
      </w:pPr>
      <w:r>
        <w:t xml:space="preserve">Perte d’Audition : +3 PP</w:t>
      </w:r>
    </w:p>
    <w:p>
      <w:pPr>
        <w:numPr>
          <w:ilvl w:val="0"/>
          <w:numId w:val="1042"/>
        </w:numPr>
        <w:pStyle w:val="Compact"/>
      </w:pPr>
      <w:r>
        <w:t xml:space="preserve">Allergie : +4 PP</w:t>
      </w:r>
    </w:p>
    <w:p>
      <w:pPr>
        <w:numPr>
          <w:ilvl w:val="0"/>
          <w:numId w:val="1042"/>
        </w:numPr>
        <w:pStyle w:val="Compact"/>
      </w:pPr>
      <w:r>
        <w:t xml:space="preserve">Putréfaction de la Langue : +5 PP</w:t>
      </w:r>
    </w:p>
    <w:p>
      <w:pPr>
        <w:numPr>
          <w:ilvl w:val="0"/>
          <w:numId w:val="1042"/>
        </w:numPr>
        <w:pStyle w:val="Compact"/>
      </w:pPr>
      <w:r>
        <w:t xml:space="preserve">Variole : +6 PP</w:t>
      </w:r>
    </w:p>
    <w:p>
      <w:pPr>
        <w:numPr>
          <w:ilvl w:val="0"/>
          <w:numId w:val="1042"/>
        </w:numPr>
        <w:pStyle w:val="Compact"/>
      </w:pPr>
      <w:r>
        <w:t xml:space="preserve">Dégénérescence : +7 PP</w:t>
      </w:r>
    </w:p>
    <w:p>
      <w:pPr>
        <w:numPr>
          <w:ilvl w:val="0"/>
          <w:numId w:val="1042"/>
        </w:numPr>
        <w:pStyle w:val="Compact"/>
      </w:pPr>
      <w:r>
        <w:t xml:space="preserve">Grelottements : +8 PP</w:t>
      </w:r>
    </w:p>
    <w:p>
      <w:pPr>
        <w:numPr>
          <w:ilvl w:val="0"/>
          <w:numId w:val="1042"/>
        </w:numPr>
        <w:pStyle w:val="Compact"/>
      </w:pPr>
      <w:r>
        <w:t xml:space="preserve">Fièvre : +8 PP</w:t>
      </w:r>
    </w:p>
    <w:p>
      <w:pPr>
        <w:numPr>
          <w:ilvl w:val="0"/>
          <w:numId w:val="1042"/>
        </w:numPr>
        <w:pStyle w:val="Compact"/>
      </w:pPr>
      <w:r>
        <w:t xml:space="preserve">Lèpre : +10 PP</w:t>
      </w:r>
    </w:p>
    <w:p>
      <w:pPr>
        <w:numPr>
          <w:ilvl w:val="0"/>
          <w:numId w:val="1042"/>
        </w:numPr>
        <w:pStyle w:val="Compact"/>
      </w:pPr>
      <w:r>
        <w:t xml:space="preserve">Hémophilie : +11 PP</w:t>
      </w:r>
    </w:p>
    <w:p>
      <w:pPr>
        <w:numPr>
          <w:ilvl w:val="0"/>
          <w:numId w:val="1042"/>
        </w:numPr>
        <w:pStyle w:val="Compact"/>
      </w:pPr>
      <w:r>
        <w:t xml:space="preserve">Pneumonie : +12 PP</w:t>
      </w:r>
    </w:p>
    <w:p>
      <w:pPr>
        <w:numPr>
          <w:ilvl w:val="0"/>
          <w:numId w:val="1042"/>
        </w:numPr>
        <w:pStyle w:val="Compact"/>
      </w:pPr>
      <w:r>
        <w:t xml:space="preserve">Peste Noire : +13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18)</w:t>
      </w:r>
    </w:p>
    <w:bookmarkEnd w:id="39"/>
    <w:bookmarkStart w:id="40" w:name="intensification-du-poison"/>
    <w:p>
      <w:pPr>
        <w:pStyle w:val="Titre2"/>
      </w:pPr>
      <w:r>
        <w:t xml:space="preserve">Intensification du Poison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d’intensifier la puissance d’un poison en</w:t>
      </w:r>
      <w:r>
        <w:t xml:space="preserve"> </w:t>
      </w:r>
      <w:r>
        <w:t xml:space="preserve">ajoutant un bonus de +10 à son Jet de Résistance fixe ou aux éléments du</w:t>
      </w:r>
      <w:r>
        <w:t xml:space="preserve"> </w:t>
      </w:r>
      <w:r>
        <w:t xml:space="preserve">Jet de Résistance en Cascade. Le sort doit être jeté sur une dose de</w:t>
      </w:r>
      <w:r>
        <w:t xml:space="preserve"> </w:t>
      </w:r>
      <w:r>
        <w:t xml:space="preserve">poison avant qu’elle ne soit utilisée.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Augmenter la puissance (+20) : +5 PP</w:t>
      </w:r>
    </w:p>
    <w:p>
      <w:pPr>
        <w:numPr>
          <w:ilvl w:val="0"/>
          <w:numId w:val="1044"/>
        </w:numPr>
        <w:pStyle w:val="Compact"/>
      </w:pPr>
      <w:r>
        <w:t xml:space="preserve">Augmenter la puissance (+30) : +10 PP</w:t>
      </w:r>
    </w:p>
    <w:p>
      <w:pPr>
        <w:numPr>
          <w:ilvl w:val="0"/>
          <w:numId w:val="1044"/>
        </w:numPr>
        <w:pStyle w:val="Compact"/>
      </w:pPr>
      <w:r>
        <w:t xml:space="preserve">Augmenter la puissance (+40) : +15 PP</w:t>
      </w:r>
    </w:p>
    <w:p>
      <w:pPr>
        <w:numPr>
          <w:ilvl w:val="0"/>
          <w:numId w:val="1044"/>
        </w:numPr>
        <w:pStyle w:val="Compact"/>
      </w:pPr>
      <w:r>
        <w:t xml:space="preserve">Augmenter la puissance (+50) : +20 PP</w:t>
      </w:r>
    </w:p>
    <w:p>
      <w:pPr>
        <w:numPr>
          <w:ilvl w:val="0"/>
          <w:numId w:val="104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44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44"/>
        </w:numPr>
        <w:pStyle w:val="Compact"/>
      </w:pPr>
      <w:r>
        <w:t xml:space="preserve">Augmenter la durée (1 heure/rang)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59)</w:t>
      </w:r>
    </w:p>
    <w:bookmarkEnd w:id="40"/>
    <w:bookmarkStart w:id="41" w:name="maitre-des-morts-vivants"/>
    <w:p>
      <w:pPr>
        <w:pStyle w:val="Titre2"/>
      </w:pPr>
      <w:r>
        <w:t xml:space="preserve">Maitre des Morts-Vivants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un mort-vivant de Classe I qui rate son JR.</w:t>
      </w:r>
      <w:r>
        <w:t xml:space="preserve"> </w:t>
      </w:r>
      <w:r>
        <w:t xml:space="preserve">Le mort-vivant doit avoir été créé par le jeteur, ou être contrôlé par</w:t>
      </w:r>
      <w:r>
        <w:t xml:space="preserve"> </w:t>
      </w:r>
      <w:r>
        <w:t xml:space="preserve">le jeteur grace au sort de « Contrôle des Morts-Vivants ». Le</w:t>
      </w:r>
      <w:r>
        <w:t xml:space="preserve"> </w:t>
      </w:r>
      <w:r>
        <w:t xml:space="preserve">mort-vivant obéira tous les ordres donnés par le jeteur. Si aucun ordre</w:t>
      </w:r>
      <w:r>
        <w:t xml:space="preserve"> </w:t>
      </w:r>
      <w:r>
        <w:t xml:space="preserve">n’est donné, le mort-vivant restera sans bouger en attente de</w:t>
      </w:r>
      <w:r>
        <w:t xml:space="preserve"> </w:t>
      </w:r>
      <w:r>
        <w:t xml:space="preserve">commandes.</w:t>
      </w:r>
    </w:p>
    <w:p>
      <w:pPr>
        <w:pStyle w:val="Corpsdetexte"/>
      </w:pPr>
      <w:r>
        <w:t xml:space="preserve">Une fois que ce sort a été jeté, le mort-vivant reste sous</w:t>
      </w:r>
      <w:r>
        <w:t xml:space="preserve"> </w:t>
      </w:r>
      <w:r>
        <w:t xml:space="preserve">l’influence du jeteur tant qu’il reste dans la portée du sort. Si le</w:t>
      </w:r>
      <w:r>
        <w:t xml:space="preserve"> </w:t>
      </w:r>
      <w:r>
        <w:t xml:space="preserve">mort-vivant sort de la portée, le jeteur perd son influence sur lui,</w:t>
      </w:r>
      <w:r>
        <w:t xml:space="preserve"> </w:t>
      </w:r>
      <w:r>
        <w:t xml:space="preserve">même si le mort-vivant revient dans la zone.</w:t>
      </w:r>
    </w:p>
    <w:p>
      <w:pPr>
        <w:pStyle w:val="Corpsdetexte"/>
      </w:pPr>
      <w:r>
        <w:t xml:space="preserve">Le jeteur peut avoir un nombre total de morts-vivants « maitrisés »</w:t>
      </w:r>
      <w:r>
        <w:t xml:space="preserve"> </w:t>
      </w:r>
      <w:r>
        <w:t xml:space="preserve">égal au nombre de rangs qu’il possède dans le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Maitrise d’un mort-vivant de Classe II : +2 PP</w:t>
      </w:r>
    </w:p>
    <w:p>
      <w:pPr>
        <w:numPr>
          <w:ilvl w:val="0"/>
          <w:numId w:val="1046"/>
        </w:numPr>
        <w:pStyle w:val="Compact"/>
      </w:pPr>
      <w:r>
        <w:t xml:space="preserve">Maitrise d’un mort-vivant de Classe III : +4 PP</w:t>
      </w:r>
    </w:p>
    <w:p>
      <w:pPr>
        <w:numPr>
          <w:ilvl w:val="0"/>
          <w:numId w:val="1046"/>
        </w:numPr>
        <w:pStyle w:val="Compact"/>
      </w:pPr>
      <w:r>
        <w:t xml:space="preserve">Maitrise d’un mort-vivant de Classe IV : +6 PP</w:t>
      </w:r>
    </w:p>
    <w:p>
      <w:pPr>
        <w:numPr>
          <w:ilvl w:val="0"/>
          <w:numId w:val="1046"/>
        </w:numPr>
        <w:pStyle w:val="Compact"/>
      </w:pPr>
      <w:r>
        <w:t xml:space="preserve">Maitrise d’un mort-vivant de Classe V : +8 PP</w:t>
      </w:r>
    </w:p>
    <w:p>
      <w:pPr>
        <w:numPr>
          <w:ilvl w:val="0"/>
          <w:numId w:val="104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6"/>
        </w:numPr>
        <w:pStyle w:val="Compact"/>
      </w:pPr>
      <w:r>
        <w:t xml:space="preserve">Influence Résiduelle (le contrôle est repris si la cible revient</w:t>
      </w:r>
      <w:r>
        <w:t xml:space="preserve"> </w:t>
      </w:r>
      <w:r>
        <w:t xml:space="preserve">dans la zone, le sort ne se termine que si dissipé)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103)</w:t>
      </w:r>
    </w:p>
    <w:bookmarkEnd w:id="41"/>
    <w:bookmarkStart w:id="42" w:name="malédiction"/>
    <w:p>
      <w:pPr>
        <w:pStyle w:val="Titre2"/>
      </w:pPr>
      <w:r>
        <w:t xml:space="preserve">Malédiction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impose une malédiction aléatoire à la cible. La malédiction</w:t>
      </w:r>
      <w:r>
        <w:t xml:space="preserve"> </w:t>
      </w:r>
      <w:r>
        <w:t xml:space="preserve">dure le temps du sort.</w:t>
      </w:r>
    </w:p>
    <w:p>
      <w:pPr>
        <w:pStyle w:val="Corpsdetexte"/>
      </w:pPr>
      <w:r>
        <w:t xml:space="preserve">Les différentes malédictions possibles sont décrites ci-dessous</w:t>
      </w:r>
      <w:r>
        <w:t xml:space="preserve"> </w:t>
      </w:r>
      <w:r>
        <w:t xml:space="preserve">(tirer 1d10) :</w:t>
      </w:r>
    </w:p>
    <w:p>
      <w:pPr>
        <w:pStyle w:val="Corpsdetexte"/>
      </w:pPr>
      <w:r>
        <w:rPr>
          <w:bCs/>
          <w:b/>
        </w:rPr>
        <w:t xml:space="preserve">1. Cécité</w:t>
      </w:r>
      <w:r>
        <w:t xml:space="preserve"> </w:t>
      </w:r>
      <w:r>
        <w:t xml:space="preserve">: La cible est aveugle.</w:t>
      </w:r>
    </w:p>
    <w:p>
      <w:pPr>
        <w:pStyle w:val="Corpsdetexte"/>
      </w:pPr>
      <w:r>
        <w:rPr>
          <w:bCs/>
          <w:b/>
        </w:rPr>
        <w:t xml:space="preserve">2. Mutisme</w:t>
      </w:r>
      <w:r>
        <w:t xml:space="preserve"> </w:t>
      </w:r>
      <w:r>
        <w:t xml:space="preserve">: La cible ne peut plus parler.</w:t>
      </w:r>
    </w:p>
    <w:p>
      <w:pPr>
        <w:pStyle w:val="Corpsdetexte"/>
      </w:pPr>
      <w:r>
        <w:rPr>
          <w:bCs/>
          <w:b/>
        </w:rPr>
        <w:t xml:space="preserve">3. Mauvaise Fortune</w:t>
      </w:r>
      <w:r>
        <w:t xml:space="preserve"> </w:t>
      </w:r>
      <w:r>
        <w:t xml:space="preserve">: Les zones de maladresse de la</w:t>
      </w:r>
      <w:r>
        <w:t xml:space="preserve"> </w:t>
      </w:r>
      <w:r>
        <w:t xml:space="preserve">cible sont doublées.</w:t>
      </w:r>
    </w:p>
    <w:p>
      <w:pPr>
        <w:pStyle w:val="Corpsdetexte"/>
      </w:pPr>
      <w:r>
        <w:rPr>
          <w:bCs/>
          <w:b/>
        </w:rPr>
        <w:t xml:space="preserve">4. Impotence</w:t>
      </w:r>
      <w:r>
        <w:t xml:space="preserve"> </w:t>
      </w:r>
      <w:r>
        <w:t xml:space="preserve">: La cible est impotente et</w:t>
      </w:r>
      <w:r>
        <w:t xml:space="preserve"> </w:t>
      </w:r>
      <w:r>
        <w:t xml:space="preserve">stérile.</w:t>
      </w:r>
    </w:p>
    <w:p>
      <w:pPr>
        <w:pStyle w:val="Corpsdetexte"/>
      </w:pPr>
      <w:r>
        <w:rPr>
          <w:bCs/>
          <w:b/>
        </w:rPr>
        <w:t xml:space="preserve">5. Mensonge</w:t>
      </w:r>
      <w:r>
        <w:t xml:space="preserve"> </w:t>
      </w:r>
      <w:r>
        <w:t xml:space="preserve">: La cible doit mentir au moins 50% du</w:t>
      </w:r>
      <w:r>
        <w:t xml:space="preserve"> </w:t>
      </w:r>
      <w:r>
        <w:t xml:space="preserve">temps.</w:t>
      </w:r>
    </w:p>
    <w:p>
      <w:pPr>
        <w:pStyle w:val="Corpsdetexte"/>
      </w:pPr>
      <w:r>
        <w:rPr>
          <w:bCs/>
          <w:b/>
        </w:rPr>
        <w:t xml:space="preserve">6. Lenteur</w:t>
      </w:r>
      <w:r>
        <w:t xml:space="preserve"> </w:t>
      </w:r>
      <w:r>
        <w:t xml:space="preserve">: La cible ne peut pas se déplacer à une</w:t>
      </w:r>
      <w:r>
        <w:t xml:space="preserve"> </w:t>
      </w:r>
      <w:r>
        <w:t xml:space="preserve">vitesse supérieure à son mouvement de base, bien qu’elle puisse être</w:t>
      </w:r>
      <w:r>
        <w:t xml:space="preserve"> </w:t>
      </w:r>
      <w:r>
        <w:t xml:space="preserve">portée à une vitesse plus importante.</w:t>
      </w:r>
    </w:p>
    <w:p>
      <w:pPr>
        <w:pStyle w:val="Corpsdetexte"/>
      </w:pPr>
      <w:r>
        <w:rPr>
          <w:bCs/>
          <w:b/>
        </w:rPr>
        <w:t xml:space="preserve">7. Vérité</w:t>
      </w:r>
      <w:r>
        <w:t xml:space="preserve"> </w:t>
      </w:r>
      <w:r>
        <w:t xml:space="preserve">: La cible ne peut mentir (directement ou</w:t>
      </w:r>
      <w:r>
        <w:t xml:space="preserve"> </w:t>
      </w:r>
      <w:r>
        <w:t xml:space="preserve">pas) et doit toujours dire la vérité.</w:t>
      </w:r>
    </w:p>
    <w:p>
      <w:pPr>
        <w:pStyle w:val="Corpsdetexte"/>
      </w:pPr>
      <w:r>
        <w:rPr>
          <w:bCs/>
          <w:b/>
        </w:rPr>
        <w:t xml:space="preserve">8. Beauté Surnaturelle</w:t>
      </w:r>
      <w:r>
        <w:t xml:space="preserve"> </w:t>
      </w:r>
      <w:r>
        <w:t xml:space="preserve">: La cible devient</w:t>
      </w:r>
      <w:r>
        <w:t xml:space="preserve"> </w:t>
      </w:r>
      <w:r>
        <w:t xml:space="preserve">extraordinairement belle/impressionnante, inspirant une attention</w:t>
      </w:r>
      <w:r>
        <w:t xml:space="preserve"> </w:t>
      </w:r>
      <w:r>
        <w:t xml:space="preserve">soutenue à tous les membres du sexe opposé.</w:t>
      </w:r>
    </w:p>
    <w:p>
      <w:pPr>
        <w:pStyle w:val="Corpsdetexte"/>
      </w:pPr>
      <w:r>
        <w:rPr>
          <w:bCs/>
          <w:b/>
        </w:rPr>
        <w:t xml:space="preserve">9. Forme Surnaturelle</w:t>
      </w:r>
      <w:r>
        <w:t xml:space="preserve"> </w:t>
      </w:r>
      <w:r>
        <w:t xml:space="preserve">: La cible est transformée en</w:t>
      </w:r>
      <w:r>
        <w:t xml:space="preserve"> </w:t>
      </w:r>
      <w:r>
        <w:t xml:space="preserve">un petit animal repoussant (rat, serpent, etc.) Choix du MJ.</w:t>
      </w:r>
    </w:p>
    <w:p>
      <w:pPr>
        <w:pStyle w:val="Corpsdetexte"/>
      </w:pPr>
      <w:r>
        <w:rPr>
          <w:bCs/>
          <w:b/>
        </w:rPr>
        <w:t xml:space="preserve">10 Laideur Surnaturelle</w:t>
      </w:r>
      <w:r>
        <w:t xml:space="preserve"> </w:t>
      </w:r>
      <w:r>
        <w:t xml:space="preserve">: La cible devient</w:t>
      </w:r>
      <w:r>
        <w:t xml:space="preserve"> </w:t>
      </w:r>
      <w:r>
        <w:t xml:space="preserve">extraordinairement laide, inspirant un sentiment de dégout à tous ceux</w:t>
      </w:r>
      <w:r>
        <w:t xml:space="preserve"> </w:t>
      </w:r>
      <w:r>
        <w:t xml:space="preserve">qui se trouvent à moins de 3 m.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48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48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48"/>
        </w:numPr>
        <w:pStyle w:val="Compact"/>
      </w:pPr>
      <w:r>
        <w:t xml:space="preserve">Choisir la malédiction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13)</w:t>
      </w:r>
    </w:p>
    <w:bookmarkEnd w:id="42"/>
    <w:bookmarkStart w:id="43" w:name="mauvais-sort"/>
    <w:p>
      <w:pPr>
        <w:pStyle w:val="Titre2"/>
      </w:pPr>
      <w:r>
        <w:t xml:space="preserve">Mauvais Sort</w:t>
      </w:r>
    </w:p>
    <w:p>
      <w:pPr>
        <w:numPr>
          <w:ilvl w:val="0"/>
          <w:numId w:val="104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4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4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4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inflige une malédiction aléatoire à la cible. Le résultat</w:t>
      </w:r>
      <w:r>
        <w:t xml:space="preserve"> </w:t>
      </w:r>
      <w:r>
        <w:t xml:space="preserve">est délayé jusqu’à ce qu’une action déclenchante se produise. Lorsque le</w:t>
      </w:r>
      <w:r>
        <w:t xml:space="preserve"> </w:t>
      </w:r>
      <w:r>
        <w:t xml:space="preserve">déclencheur survient, l’effet se produit, et le sort est terminé.</w:t>
      </w:r>
    </w:p>
    <w:p>
      <w:pPr>
        <w:pStyle w:val="Corpsdetexte"/>
      </w:pPr>
      <w:r>
        <w:t xml:space="preserve">Les malédictions possibles sont décrites ci-dessous (tirer 1d10)</w:t>
      </w:r>
      <w:r>
        <w:t xml:space="preserve"> </w:t>
      </w:r>
      <w:r>
        <w:t xml:space="preserve">:</w:t>
      </w:r>
    </w:p>
    <w:p>
      <w:pPr>
        <w:pStyle w:val="Corpsdetexte"/>
      </w:pPr>
      <w:r>
        <w:rPr>
          <w:bCs/>
          <w:b/>
        </w:rPr>
        <w:t xml:space="preserve">1. Bris d’Armure</w:t>
      </w:r>
      <w:r>
        <w:t xml:space="preserve"> </w:t>
      </w:r>
      <w:r>
        <w:t xml:space="preserve">: La prochaine fois que la cible</w:t>
      </w:r>
      <w:r>
        <w:t xml:space="preserve"> </w:t>
      </w:r>
      <w:r>
        <w:t xml:space="preserve">mettra une armure, elle tombera au sol au bout d’un round de combat, le</w:t>
      </w:r>
      <w:r>
        <w:t xml:space="preserve"> </w:t>
      </w:r>
      <w:r>
        <w:t xml:space="preserve">laissant sans défense.</w:t>
      </w:r>
    </w:p>
    <w:p>
      <w:pPr>
        <w:pStyle w:val="Corpsdetexte"/>
      </w:pPr>
      <w:r>
        <w:rPr>
          <w:bCs/>
          <w:b/>
        </w:rPr>
        <w:t xml:space="preserve">2. Incendie</w:t>
      </w:r>
      <w:r>
        <w:t xml:space="preserve"> </w:t>
      </w:r>
      <w:r>
        <w:t xml:space="preserve">: La prochaine fois que la cible passera</w:t>
      </w:r>
      <w:r>
        <w:t xml:space="preserve"> </w:t>
      </w:r>
      <w:r>
        <w:t xml:space="preserve">la nuit dans un bâtiment, celui-ci prendra feu, dans une pièce</w:t>
      </w:r>
      <w:r>
        <w:t xml:space="preserve"> </w:t>
      </w:r>
      <w:r>
        <w:t xml:space="preserve">proche.</w:t>
      </w:r>
    </w:p>
    <w:p>
      <w:pPr>
        <w:pStyle w:val="Corpsdetexte"/>
      </w:pPr>
      <w:r>
        <w:rPr>
          <w:bCs/>
          <w:b/>
        </w:rPr>
        <w:t xml:space="preserve">3. Noyade</w:t>
      </w:r>
      <w:r>
        <w:t xml:space="preserve"> </w:t>
      </w:r>
      <w:r>
        <w:t xml:space="preserve">: La prochaine fois que la cible passera</w:t>
      </w:r>
      <w:r>
        <w:t xml:space="preserve"> </w:t>
      </w:r>
      <w:r>
        <w:t xml:space="preserve">près d’un cours d’eau ou d’un lac, il tombera dedans et commencera à</w:t>
      </w:r>
      <w:r>
        <w:t xml:space="preserve"> </w:t>
      </w:r>
      <w:r>
        <w:t xml:space="preserve">couler et il se noiera sans aide extérieure.</w:t>
      </w:r>
    </w:p>
    <w:p>
      <w:pPr>
        <w:pStyle w:val="Corpsdetexte"/>
      </w:pPr>
      <w:r>
        <w:rPr>
          <w:bCs/>
          <w:b/>
        </w:rPr>
        <w:t xml:space="preserve">4. Chute</w:t>
      </w:r>
      <w:r>
        <w:t xml:space="preserve"> </w:t>
      </w:r>
      <w:r>
        <w:t xml:space="preserve">: La prochaine fois que la cible sera en</w:t>
      </w:r>
      <w:r>
        <w:t xml:space="preserve"> </w:t>
      </w:r>
      <w:r>
        <w:t xml:space="preserve">train d’escalader, ou sera sur un balcon, un toit, une corniche, etc. il</w:t>
      </w:r>
      <w:r>
        <w:t xml:space="preserve"> </w:t>
      </w:r>
      <w:r>
        <w:t xml:space="preserve">glissera et tombera (dans le cas d’une escalade, au milieu de la</w:t>
      </w:r>
      <w:r>
        <w:t xml:space="preserve"> </w:t>
      </w:r>
      <w:r>
        <w:t xml:space="preserve">paroi).</w:t>
      </w:r>
    </w:p>
    <w:p>
      <w:pPr>
        <w:pStyle w:val="Corpsdetexte"/>
      </w:pPr>
      <w:r>
        <w:rPr>
          <w:bCs/>
          <w:b/>
        </w:rPr>
        <w:t xml:space="preserve">5. Privation de Magie</w:t>
      </w:r>
      <w:r>
        <w:t xml:space="preserve"> </w:t>
      </w:r>
      <w:r>
        <w:t xml:space="preserve">: Le prochain objet magique</w:t>
      </w:r>
      <w:r>
        <w:t xml:space="preserve"> </w:t>
      </w:r>
      <w:r>
        <w:t xml:space="preserve">utilisé ne fonctionnera pas.</w:t>
      </w:r>
    </w:p>
    <w:p>
      <w:pPr>
        <w:pStyle w:val="Corpsdetexte"/>
      </w:pPr>
      <w:r>
        <w:rPr>
          <w:bCs/>
          <w:b/>
        </w:rPr>
        <w:t xml:space="preserve">6. Privation de Richesse</w:t>
      </w:r>
      <w:r>
        <w:t xml:space="preserve"> </w:t>
      </w:r>
      <w:r>
        <w:t xml:space="preserve">: La prochaine fois que la</w:t>
      </w:r>
      <w:r>
        <w:t xml:space="preserve"> </w:t>
      </w:r>
      <w:r>
        <w:t xml:space="preserve">cible se trouvera en ville, elle perdra tout l’argent qu’elle porte :</w:t>
      </w:r>
      <w:r>
        <w:t xml:space="preserve"> </w:t>
      </w:r>
      <w:r>
        <w:t xml:space="preserve">elle sera volée, sa bourse tombera, etc.</w:t>
      </w:r>
    </w:p>
    <w:p>
      <w:pPr>
        <w:pStyle w:val="Corpsdetexte"/>
      </w:pPr>
      <w:r>
        <w:rPr>
          <w:bCs/>
          <w:b/>
        </w:rPr>
        <w:t xml:space="preserve">7. Magie Capricieuse</w:t>
      </w:r>
      <w:r>
        <w:t xml:space="preserve"> </w:t>
      </w:r>
      <w:r>
        <w:t xml:space="preserve">: Si la cible jette un sort</w:t>
      </w:r>
      <w:r>
        <w:t xml:space="preserve"> </w:t>
      </w:r>
      <w:r>
        <w:t xml:space="preserve">d’attaque, celui-ci sera détourné et le frappera, à la place le cible</w:t>
      </w:r>
      <w:r>
        <w:t xml:space="preserve"> </w:t>
      </w:r>
      <w:r>
        <w:t xml:space="preserve">désignée.</w:t>
      </w:r>
    </w:p>
    <w:p>
      <w:pPr>
        <w:pStyle w:val="Corpsdetexte"/>
      </w:pPr>
      <w:r>
        <w:rPr>
          <w:bCs/>
          <w:b/>
        </w:rPr>
        <w:t xml:space="preserve">8. Empoisonnement</w:t>
      </w:r>
      <w:r>
        <w:t xml:space="preserve"> </w:t>
      </w:r>
      <w:r>
        <w:t xml:space="preserve">: La prochaine fois que la cible</w:t>
      </w:r>
      <w:r>
        <w:t xml:space="preserve"> </w:t>
      </w:r>
      <w:r>
        <w:t xml:space="preserve">mangera un repas complet (pas une ration) elle sera victime d’un</w:t>
      </w:r>
      <w:r>
        <w:t xml:space="preserve"> </w:t>
      </w:r>
      <w:r>
        <w:t xml:space="preserve">empoisonnement alimentaire (traiter comme un Critique direct de niveau</w:t>
      </w:r>
      <w:r>
        <w:t xml:space="preserve"> </w:t>
      </w:r>
      <w:r>
        <w:t xml:space="preserve">« A » sur la table des Poisons Internes (Pi) avec un tirage d’1d100</w:t>
      </w:r>
      <w:r>
        <w:t xml:space="preserve"> </w:t>
      </w:r>
      <w:r>
        <w:t xml:space="preserve">-20).</w:t>
      </w:r>
    </w:p>
    <w:p>
      <w:pPr>
        <w:pStyle w:val="Corpsdetexte"/>
      </w:pPr>
      <w:r>
        <w:rPr>
          <w:bCs/>
          <w:b/>
        </w:rPr>
        <w:t xml:space="preserve">9. Nourriture Gâtée</w:t>
      </w:r>
      <w:r>
        <w:t xml:space="preserve"> </w:t>
      </w:r>
      <w:r>
        <w:t xml:space="preserve">: Toute nourriture ou boisson</w:t>
      </w:r>
      <w:r>
        <w:t xml:space="preserve"> </w:t>
      </w:r>
      <w:r>
        <w:t xml:space="preserve">portée ou possédée par la cible, sera gâtée dans la nuit, devenant</w:t>
      </w:r>
      <w:r>
        <w:t xml:space="preserve"> </w:t>
      </w:r>
      <w:r>
        <w:t xml:space="preserve">immangeable ou imbuvable.</w:t>
      </w:r>
    </w:p>
    <w:p>
      <w:pPr>
        <w:pStyle w:val="Corpsdetexte"/>
      </w:pPr>
      <w:r>
        <w:rPr>
          <w:bCs/>
          <w:b/>
        </w:rPr>
        <w:t xml:space="preserve">10. Bris d’Arme</w:t>
      </w:r>
      <w:r>
        <w:t xml:space="preserve"> </w:t>
      </w:r>
      <w:r>
        <w:t xml:space="preserve">: La prochaine fois que la cible</w:t>
      </w:r>
      <w:r>
        <w:t xml:space="preserve"> </w:t>
      </w:r>
      <w:r>
        <w:t xml:space="preserve">entrera en combat, son arme se brisera au premier round de</w:t>
      </w:r>
      <w:r>
        <w:t xml:space="preserve"> </w:t>
      </w:r>
      <w:r>
        <w:t xml:space="preserve">l’affrontement.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0"/>
        </w:numPr>
        <w:pStyle w:val="Compact"/>
      </w:pPr>
      <w:r>
        <w:t xml:space="preserve">Choisir le Mauvais Sort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105)</w:t>
      </w:r>
    </w:p>
    <w:bookmarkEnd w:id="43"/>
    <w:bookmarkStart w:id="44" w:name="parler-avec-les-morts"/>
    <w:p>
      <w:pPr>
        <w:pStyle w:val="Titre2"/>
      </w:pPr>
      <w:r>
        <w:t xml:space="preserve">Parler avec les Morts</w:t>
      </w:r>
    </w:p>
    <w:p>
      <w:pPr>
        <w:numPr>
          <w:ilvl w:val="0"/>
          <w:numId w:val="105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5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5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communiquer avec l’esprit (l’âme) d’une personne</w:t>
      </w:r>
      <w:r>
        <w:t xml:space="preserve"> </w:t>
      </w:r>
      <w:r>
        <w:t xml:space="preserve">décédée. L’esprit doit avoir appartenu à une personne étudiée avec le</w:t>
      </w:r>
      <w:r>
        <w:t xml:space="preserve"> </w:t>
      </w:r>
      <w:r>
        <w:t xml:space="preserve">sort « Étude de Cible » quand elle était vivante. La communication peut</w:t>
      </w:r>
      <w:r>
        <w:t xml:space="preserve"> </w:t>
      </w:r>
      <w:r>
        <w:t xml:space="preserve">se faire dans les deux sens, et l’esprit doit répondre, même s’il n’est</w:t>
      </w:r>
      <w:r>
        <w:t xml:space="preserve"> </w:t>
      </w:r>
      <w:r>
        <w:t xml:space="preserve">pas obligé de dire la vérité.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2"/>
        </w:numPr>
        <w:pStyle w:val="Compact"/>
      </w:pPr>
      <w:r>
        <w:t xml:space="preserve">Pas besoin d’avoir étudié la cible au préalable : +6 PP</w:t>
      </w:r>
    </w:p>
    <w:p>
      <w:pPr>
        <w:numPr>
          <w:ilvl w:val="0"/>
          <w:numId w:val="1052"/>
        </w:numPr>
        <w:pStyle w:val="Compact"/>
      </w:pPr>
      <w:r>
        <w:t xml:space="preserve">L’esprit doit dire la vérité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83)</w:t>
      </w:r>
    </w:p>
    <w:bookmarkEnd w:id="44"/>
    <w:bookmarkStart w:id="45" w:name="peur"/>
    <w:p>
      <w:pPr>
        <w:pStyle w:val="Titre2"/>
      </w:pPr>
      <w:r>
        <w:t xml:space="preserve">Peur</w:t>
      </w:r>
    </w:p>
    <w:p>
      <w:pPr>
        <w:numPr>
          <w:ilvl w:val="0"/>
          <w:numId w:val="105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5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5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est terrorisée par le jeteur et s’enfuit avec toute la</w:t>
      </w:r>
      <w:r>
        <w:t xml:space="preserve"> </w:t>
      </w:r>
      <w:r>
        <w:t xml:space="preserve">rapidité dont elle est capable pour la 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54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Shaman* · Sombrelame*</w:t>
      </w:r>
    </w:p>
    <w:p>
      <w:pPr>
        <w:pStyle w:val="Corpsdetexte"/>
      </w:pPr>
      <w:r>
        <w:t xml:space="preserve">Source : HARP Codex, HARP Core Book (id 26)</w:t>
      </w:r>
    </w:p>
    <w:bookmarkEnd w:id="45"/>
    <w:bookmarkStart w:id="46" w:name="plaie"/>
    <w:p>
      <w:pPr>
        <w:pStyle w:val="Titre2"/>
      </w:pPr>
      <w:r>
        <w:t xml:space="preserve">Plaie</w:t>
      </w:r>
    </w:p>
    <w:p>
      <w:pPr>
        <w:numPr>
          <w:ilvl w:val="0"/>
          <w:numId w:val="105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5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5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5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fait mystérieusement apparaitre une blessure sur le corps</w:t>
      </w:r>
      <w:r>
        <w:t xml:space="preserve"> </w:t>
      </w:r>
      <w:r>
        <w:t xml:space="preserve">de la cible. Le jeteur peut décider de délivrer directement un critique</w:t>
      </w:r>
      <w:r>
        <w:t xml:space="preserve"> </w:t>
      </w:r>
      <w:r>
        <w:t xml:space="preserve">Ecrasant (Ec), Perforant (Pe) ou Tranchant (Tr) de niveau « A ».</w:t>
      </w:r>
    </w:p>
    <w:p>
      <w:pPr>
        <w:pStyle w:val="Corpsdetexte"/>
      </w:pPr>
      <w:r>
        <w:t xml:space="preserve">Tirer le Jet de Critique avec 1d100 -20.</w:t>
      </w:r>
    </w:p>
    <w:p>
      <w:pPr>
        <w:pStyle w:val="Corpsdetexte"/>
      </w:pPr>
      <w:r>
        <w:rPr>
          <w:bCs/>
          <w:b/>
        </w:rPr>
        <w:t xml:space="preserve">Nota bene</w:t>
      </w:r>
      <w:r>
        <w:t xml:space="preserve"> </w:t>
      </w:r>
      <w:r>
        <w:rPr>
          <w:iCs/>
          <w:i/>
        </w:rPr>
        <w:t xml:space="preserve">: Cet effet est une des rares</w:t>
      </w:r>
      <w:r>
        <w:rPr>
          <w:iCs/>
          <w:i/>
        </w:rPr>
        <w:t xml:space="preserve"> </w:t>
      </w:r>
      <w:r>
        <w:rPr>
          <w:iCs/>
          <w:i/>
        </w:rPr>
        <w:t xml:space="preserve">exceptions à la non-modification du Jet de Critique. Il s’agit en effet</w:t>
      </w:r>
      <w:r>
        <w:rPr>
          <w:iCs/>
          <w:i/>
        </w:rPr>
        <w:t xml:space="preserve"> </w:t>
      </w:r>
      <w:r>
        <w:rPr>
          <w:iCs/>
          <w:i/>
        </w:rPr>
        <w:t xml:space="preserve">d’une attaque magique directe, pas d’un coup.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6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numPr>
          <w:ilvl w:val="0"/>
          <w:numId w:val="105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56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42)</w:t>
      </w:r>
    </w:p>
    <w:bookmarkEnd w:id="46"/>
    <w:bookmarkStart w:id="47" w:name="préjudice"/>
    <w:p>
      <w:pPr>
        <w:pStyle w:val="Titre2"/>
      </w:pPr>
      <w:r>
        <w:t xml:space="preserve">Préjudice</w:t>
      </w:r>
    </w:p>
    <w:p>
      <w:pPr>
        <w:numPr>
          <w:ilvl w:val="0"/>
          <w:numId w:val="105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5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5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5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5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De sinistres rayons d’énergie sombre partent des mains du jeteur,</w:t>
      </w:r>
      <w:r>
        <w:t xml:space="preserve"> </w:t>
      </w:r>
      <w:r>
        <w:t xml:space="preserve">frappant une cible. Si le JR est raté, la cible prend 1d10 PdV de</w:t>
      </w:r>
      <w:r>
        <w:t xml:space="preserve"> </w:t>
      </w:r>
      <w:r>
        <w:t xml:space="preserve">dommages.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8"/>
        </w:numPr>
        <w:pStyle w:val="Compact"/>
      </w:pPr>
      <w:r>
        <w:t xml:space="preserve">Augmenter les PdV (2d10 PdV) : +2 PP</w:t>
      </w:r>
    </w:p>
    <w:p>
      <w:pPr>
        <w:numPr>
          <w:ilvl w:val="0"/>
          <w:numId w:val="1058"/>
        </w:numPr>
        <w:pStyle w:val="Compact"/>
      </w:pPr>
      <w:r>
        <w:t xml:space="preserve">Augmenter les PdV (3d10 PdV) : +4 PP</w:t>
      </w:r>
    </w:p>
    <w:p>
      <w:pPr>
        <w:numPr>
          <w:ilvl w:val="0"/>
          <w:numId w:val="1058"/>
        </w:numPr>
        <w:pStyle w:val="Compact"/>
      </w:pPr>
      <w:r>
        <w:t xml:space="preserve">Augmenter les PdV (4d10 PdV) : +6 PP</w:t>
      </w:r>
    </w:p>
    <w:p>
      <w:pPr>
        <w:numPr>
          <w:ilvl w:val="0"/>
          <w:numId w:val="1058"/>
        </w:numPr>
        <w:pStyle w:val="Compact"/>
      </w:pPr>
      <w:r>
        <w:t xml:space="preserve">Augmenter les PdV (5d10 PdV) : +8 PP</w:t>
      </w:r>
    </w:p>
    <w:p>
      <w:pPr>
        <w:numPr>
          <w:ilvl w:val="0"/>
          <w:numId w:val="1058"/>
        </w:numPr>
        <w:pStyle w:val="Compact"/>
      </w:pPr>
      <w:r>
        <w:t xml:space="preserve">Saignement I (la cible saigne 1 point/round, remplace les PdV) : +2</w:t>
      </w:r>
      <w:r>
        <w:t xml:space="preserve"> </w:t>
      </w:r>
      <w:r>
        <w:t xml:space="preserve">PP</w:t>
      </w:r>
    </w:p>
    <w:p>
      <w:pPr>
        <w:numPr>
          <w:ilvl w:val="0"/>
          <w:numId w:val="1058"/>
        </w:numPr>
        <w:pStyle w:val="Compact"/>
      </w:pPr>
      <w:r>
        <w:t xml:space="preserve">Saignement II (la cible saigne 2 points/round, remplace les PdV) :</w:t>
      </w:r>
      <w:r>
        <w:t xml:space="preserve"> </w:t>
      </w:r>
      <w:r>
        <w:t xml:space="preserve">+3 PP</w:t>
      </w:r>
    </w:p>
    <w:p>
      <w:pPr>
        <w:numPr>
          <w:ilvl w:val="0"/>
          <w:numId w:val="1058"/>
        </w:numPr>
        <w:pStyle w:val="Compact"/>
      </w:pPr>
      <w:r>
        <w:t xml:space="preserve">Saignement III (la cible saigne 3 points/round, remplace les PdV) :</w:t>
      </w:r>
      <w:r>
        <w:t xml:space="preserve"> </w:t>
      </w:r>
      <w:r>
        <w:t xml:space="preserve">+4 PP</w:t>
      </w:r>
    </w:p>
    <w:p>
      <w:pPr>
        <w:numPr>
          <w:ilvl w:val="0"/>
          <w:numId w:val="1058"/>
        </w:numPr>
        <w:pStyle w:val="Compact"/>
      </w:pPr>
      <w:r>
        <w:t xml:space="preserve">Saignement IV (la cible saigne 4 points/round, remplace les PdV) :</w:t>
      </w:r>
      <w:r>
        <w:t xml:space="preserve"> </w:t>
      </w:r>
      <w:r>
        <w:t xml:space="preserve">+5 PP</w:t>
      </w:r>
    </w:p>
    <w:p>
      <w:pPr>
        <w:numPr>
          <w:ilvl w:val="0"/>
          <w:numId w:val="1058"/>
        </w:numPr>
        <w:pStyle w:val="Compact"/>
      </w:pPr>
      <w:r>
        <w:t xml:space="preserve">Saignement V (la cible saigne 5 points/round, remplace les PdV) : +6</w:t>
      </w:r>
      <w:r>
        <w:t xml:space="preserve"> </w:t>
      </w:r>
      <w:r>
        <w:t xml:space="preserve">PP</w:t>
      </w:r>
    </w:p>
    <w:p>
      <w:pPr>
        <w:numPr>
          <w:ilvl w:val="0"/>
          <w:numId w:val="105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58"/>
        </w:numPr>
        <w:pStyle w:val="Compact"/>
      </w:pPr>
      <w:r>
        <w:t xml:space="preserve">Combiner les PdV et les saignements (qui doivent être payés</w:t>
      </w:r>
      <w:r>
        <w:t xml:space="preserve"> </w:t>
      </w:r>
      <w:r>
        <w:t xml:space="preserve">séparément)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Shaman*</w:t>
      </w:r>
    </w:p>
    <w:p>
      <w:pPr>
        <w:pStyle w:val="Corpsdetexte"/>
      </w:pPr>
      <w:r>
        <w:t xml:space="preserve">Source : HARP Core Book (id 313)</w:t>
      </w:r>
    </w:p>
    <w:bookmarkEnd w:id="47"/>
    <w:bookmarkStart w:id="48" w:name="rayon-dacide"/>
    <w:p>
      <w:pPr>
        <w:pStyle w:val="Titre2"/>
      </w:pPr>
      <w:r>
        <w:t xml:space="preserve">Rayon d’Acide</w:t>
      </w:r>
    </w:p>
    <w:p>
      <w:pPr>
        <w:numPr>
          <w:ilvl w:val="0"/>
          <w:numId w:val="105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05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5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5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 rayon de 1 cm de diamètre d’acide depuis un de</w:t>
      </w:r>
      <w:r>
        <w:t xml:space="preserve"> </w:t>
      </w:r>
      <w:r>
        <w:t xml:space="preserve">ses doigts.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une Table d’Attaque d’Acide à la créature touchée par le rayon.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0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60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329)</w:t>
      </w:r>
    </w:p>
    <w:bookmarkEnd w:id="48"/>
    <w:bookmarkStart w:id="49" w:name="rayon-dombre"/>
    <w:p>
      <w:pPr>
        <w:pStyle w:val="Titre2"/>
      </w:pPr>
      <w:r>
        <w:t xml:space="preserve">Rayon d’Ombre</w:t>
      </w:r>
    </w:p>
    <w:p>
      <w:pPr>
        <w:numPr>
          <w:ilvl w:val="0"/>
          <w:numId w:val="106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6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6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6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projette un rayon d’énergie noire en direction de la cible.</w:t>
      </w:r>
      <w:r>
        <w:t xml:space="preserve"> </w:t>
      </w:r>
      <w:r>
        <w:t xml:space="preserve">Si la cible rate son JR, elle reçoit 1 Point de Vie de dommages pour</w:t>
      </w:r>
      <w:r>
        <w:t xml:space="preserve"> </w:t>
      </w:r>
      <w:r>
        <w:t xml:space="preserve">chaque 10 points de différence entre son Jet et le Nombre Cible (si la</w:t>
      </w:r>
      <w:r>
        <w:t xml:space="preserve"> </w:t>
      </w:r>
      <w:r>
        <w:t xml:space="preserve">cible doit réussir un JR à 130 et n’obtient que 115, elle prend 1 PdV de</w:t>
      </w:r>
      <w:r>
        <w:t xml:space="preserve"> </w:t>
      </w:r>
      <w:r>
        <w:t xml:space="preserve">dommages, puisqu’elle a raté de plus de 10 mais de moins de 20).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2"/>
        </w:numPr>
        <w:pStyle w:val="Compact"/>
      </w:pPr>
      <w:r>
        <w:t xml:space="preserve">Augmente les dommages (1 PdV par 5 points de raté) : +3 PP</w:t>
      </w:r>
    </w:p>
    <w:p>
      <w:pPr>
        <w:numPr>
          <w:ilvl w:val="0"/>
          <w:numId w:val="1062"/>
        </w:numPr>
        <w:pStyle w:val="Compact"/>
      </w:pPr>
      <w:r>
        <w:t xml:space="preserve">Augmente les dommages (1 PdV par point de raté) : +6 PP</w:t>
      </w:r>
    </w:p>
    <w:p>
      <w:pPr>
        <w:numPr>
          <w:ilvl w:val="0"/>
          <w:numId w:val="106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6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Sombrelame*</w:t>
      </w:r>
    </w:p>
    <w:p>
      <w:pPr>
        <w:pStyle w:val="Corpsdetexte"/>
      </w:pPr>
      <w:r>
        <w:t xml:space="preserve">Source : HARP Codex (id 330)</w:t>
      </w:r>
    </w:p>
    <w:bookmarkEnd w:id="49"/>
    <w:bookmarkStart w:id="50" w:name="répulsion-des-morts-vivants"/>
    <w:p>
      <w:pPr>
        <w:pStyle w:val="Titre2"/>
      </w:pPr>
      <w:r>
        <w:t xml:space="preserve">Répulsion des Morts-Vivants</w:t>
      </w:r>
    </w:p>
    <w:p>
      <w:pPr>
        <w:numPr>
          <w:ilvl w:val="0"/>
          <w:numId w:val="106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6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6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6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cause la fuite ou la désintégration de morts-vivants dans une</w:t>
      </w:r>
      <w:r>
        <w:t xml:space="preserve"> </w:t>
      </w:r>
      <w:r>
        <w:t xml:space="preserve">aire d’effet de 3 m de rayon. Le centre du rayon doit être dans la</w:t>
      </w:r>
      <w:r>
        <w:t xml:space="preserve"> </w:t>
      </w:r>
      <w:r>
        <w:t xml:space="preserve">portée du sort. Le sort affecte 5 « points » de morts-vivants. Toutes</w:t>
      </w:r>
      <w:r>
        <w:t xml:space="preserve"> </w:t>
      </w:r>
      <w:r>
        <w:t xml:space="preserve">les cibles doivent résister au même JR, déterminé par le nombre cible</w:t>
      </w:r>
      <w:r>
        <w:t xml:space="preserve"> </w:t>
      </w:r>
      <w:r>
        <w:t xml:space="preserve">atteint par le jeteur.</w:t>
      </w:r>
    </w:p>
    <w:p>
      <w:pPr>
        <w:pStyle w:val="Corpsdetexte"/>
      </w:pPr>
      <w:r>
        <w:t xml:space="preserve">Chaque mort-vivant compte 1 point par Classe. Un mort-vivant de</w:t>
      </w:r>
      <w:r>
        <w:t xml:space="preserve"> </w:t>
      </w:r>
      <w:r>
        <w:t xml:space="preserve">Classe I compte 1 point, de classe II 2 points, etc. Les morts-vivants</w:t>
      </w:r>
      <w:r>
        <w:t xml:space="preserve"> </w:t>
      </w:r>
      <w:r>
        <w:t xml:space="preserve">créés grâce au sort « Animation des Morts » comptent pour 1 point et</w:t>
      </w:r>
      <w:r>
        <w:t xml:space="preserve"> </w:t>
      </w:r>
      <w:r>
        <w:t xml:space="preserve">n’ont pas de JR.</w:t>
      </w:r>
    </w:p>
    <w:p>
      <w:pPr>
        <w:pStyle w:val="Corpsdetexte"/>
      </w:pPr>
      <w:r>
        <w:t xml:space="preserve">Les cibles utilisent un Jet de Résistance en Cascade (JRC) pour</w:t>
      </w:r>
      <w:r>
        <w:t xml:space="preserve"> </w:t>
      </w:r>
      <w:r>
        <w:t xml:space="preserve">résister aux effets de ce sort, pour lequel le Nombre Cible (NC) est le</w:t>
      </w:r>
      <w:r>
        <w:t xml:space="preserve"> </w:t>
      </w:r>
      <w:r>
        <w:t xml:space="preserve">résultat obtenu sur la colonne « JR » de la Table des Manœuvres avec le</w:t>
      </w:r>
      <w:r>
        <w:t xml:space="preserve"> </w:t>
      </w:r>
      <w:r>
        <w:t xml:space="preserve">tirage du Jet d’Incantation.</w:t>
      </w:r>
    </w:p>
    <w:p>
      <w:pPr>
        <w:pStyle w:val="Corpsdetexte"/>
      </w:pPr>
      <w:r>
        <w:t xml:space="preserve">JRC (NC +20) : Pas d’effet</w:t>
      </w:r>
    </w:p>
    <w:p>
      <w:pPr>
        <w:pStyle w:val="Corpsdetexte"/>
      </w:pPr>
      <w:r>
        <w:t xml:space="preserve">JRC (NC) : Fuite. Le mort-vivant fuit pour la durée du sort. S’il ne</w:t>
      </w:r>
      <w:r>
        <w:t xml:space="preserve"> </w:t>
      </w:r>
      <w:r>
        <w:t xml:space="preserve">peut plus fuir, il se positionne aussi loin que possible du jeteur et</w:t>
      </w:r>
      <w:r>
        <w:t xml:space="preserve"> </w:t>
      </w:r>
      <w:r>
        <w:t xml:space="preserve">reste sans bouger. S’il est attaqué, le sort est interrompu.</w:t>
      </w:r>
    </w:p>
    <w:p>
      <w:pPr>
        <w:pStyle w:val="Corpsdetexte"/>
      </w:pPr>
      <w:r>
        <w:t xml:space="preserve">JRC (NC -20) : Inactif. Le mort-vivant tombe au sol et ne fait plus</w:t>
      </w:r>
      <w:r>
        <w:t xml:space="preserve"> </w:t>
      </w:r>
      <w:r>
        <w:t xml:space="preserve">rien pendant 24 h.</w:t>
      </w:r>
    </w:p>
    <w:p>
      <w:pPr>
        <w:pStyle w:val="Corpsdetexte"/>
      </w:pPr>
      <w:r>
        <w:t xml:space="preserve">JRC (NC -21 et au-delà) : Poussière. Le mort-vivant est</w:t>
      </w:r>
      <w:r>
        <w:t xml:space="preserve"> </w:t>
      </w:r>
      <w:r>
        <w:t xml:space="preserve">désintégré.</w:t>
      </w:r>
    </w:p>
    <w:p>
      <w:pPr>
        <w:pStyle w:val="Corpsdetexte"/>
      </w:pPr>
      <w:r>
        <w:t xml:space="preserve">Le sort affecte toujours les morts-vivants animés grâce à un sort en</w:t>
      </w:r>
      <w:r>
        <w:t xml:space="preserve"> </w:t>
      </w:r>
      <w:r>
        <w:t xml:space="preserve">premier, puis les autres morts-vivants en fonction de leur classe. Les</w:t>
      </w:r>
      <w:r>
        <w:t xml:space="preserve"> </w:t>
      </w:r>
      <w:r>
        <w:t xml:space="preserve">morts-vivants qui restent dans la zone après avoir réussi leurs JRC ne</w:t>
      </w:r>
      <w:r>
        <w:t xml:space="preserve"> </w:t>
      </w:r>
      <w:r>
        <w:t xml:space="preserve">peuvent plus être affectés par ce sort, tant qu’il n’est pas jeté à</w:t>
      </w:r>
      <w:r>
        <w:t xml:space="preserve"> </w:t>
      </w:r>
      <w:r>
        <w:t xml:space="preserve">nouveau. Les morts-vivants qui entrent dans la zone après son</w:t>
      </w:r>
      <w:r>
        <w:t xml:space="preserve"> </w:t>
      </w:r>
      <w:r>
        <w:t xml:space="preserve">incantation ne sont pas affectés.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4"/>
        </w:numPr>
        <w:pStyle w:val="Compact"/>
      </w:pPr>
      <w:r>
        <w:t xml:space="preserve">Augmenter la puissance (par tranche de 5 points) : +2 PP</w:t>
      </w:r>
    </w:p>
    <w:p>
      <w:pPr>
        <w:numPr>
          <w:ilvl w:val="0"/>
          <w:numId w:val="1064"/>
        </w:numPr>
        <w:pStyle w:val="Compact"/>
      </w:pPr>
      <w:r>
        <w:t xml:space="preserve">Augmenter le rayon (6 m de rayon) : +3 PP</w:t>
      </w:r>
    </w:p>
    <w:p>
      <w:pPr>
        <w:numPr>
          <w:ilvl w:val="0"/>
          <w:numId w:val="1064"/>
        </w:numPr>
        <w:pStyle w:val="Compact"/>
      </w:pPr>
      <w:r>
        <w:t xml:space="preserve">Augmenter le rayon (9 m de rayon) : +4 PP</w:t>
      </w:r>
    </w:p>
    <w:p>
      <w:pPr>
        <w:numPr>
          <w:ilvl w:val="0"/>
          <w:numId w:val="1064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Nécromant* · Paladin‡</w:t>
      </w:r>
    </w:p>
    <w:p>
      <w:pPr>
        <w:pStyle w:val="Corpsdetexte"/>
      </w:pPr>
      <w:r>
        <w:t xml:space="preserve">Source : HARP Core Book, HARPer’s Bazaar 2 (id 337)</w:t>
      </w:r>
    </w:p>
    <w:bookmarkEnd w:id="50"/>
    <w:bookmarkStart w:id="51" w:name="secousses"/>
    <w:p>
      <w:pPr>
        <w:pStyle w:val="Titre2"/>
      </w:pPr>
      <w:r>
        <w:t xml:space="preserve">Secousses</w:t>
      </w:r>
    </w:p>
    <w:p>
      <w:pPr>
        <w:numPr>
          <w:ilvl w:val="0"/>
          <w:numId w:val="106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6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6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6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est étourdie si elle rate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6"/>
        </w:numPr>
        <w:pStyle w:val="Compact"/>
      </w:pPr>
      <w:r>
        <w:t xml:space="preserve">Augmenter la durée de l’Étourdissement (par round additionnel) : +2</w:t>
      </w:r>
      <w:r>
        <w:t xml:space="preserve"> </w:t>
      </w:r>
      <w:r>
        <w:t xml:space="preserve">PP</w:t>
      </w:r>
    </w:p>
    <w:p>
      <w:pPr>
        <w:numPr>
          <w:ilvl w:val="0"/>
          <w:numId w:val="106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66"/>
        </w:numPr>
        <w:pStyle w:val="Compact"/>
      </w:pPr>
      <w:r>
        <w:t xml:space="preserve">Augmenter la sévérité (étourdi, pas de parade) : +3 PP</w:t>
      </w:r>
    </w:p>
    <w:p>
      <w:pPr>
        <w:numPr>
          <w:ilvl w:val="0"/>
          <w:numId w:val="1066"/>
        </w:numPr>
        <w:pStyle w:val="Compact"/>
      </w:pPr>
      <w:r>
        <w:t xml:space="preserve">Augmenter la sévérité (inconscient pour la durée)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HARP Codex, HARP Core Book (id 353)</w:t>
      </w:r>
    </w:p>
    <w:bookmarkEnd w:id="51"/>
    <w:bookmarkStart w:id="52" w:name="soin-des-maladies"/>
    <w:p>
      <w:pPr>
        <w:pStyle w:val="Titre2"/>
      </w:pPr>
      <w:r>
        <w:t xml:space="preserve">Soin des Maladies</w:t>
      </w:r>
    </w:p>
    <w:p>
      <w:pPr>
        <w:numPr>
          <w:ilvl w:val="0"/>
          <w:numId w:val="106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6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6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Stoppe la propagation d’une maladie ou l’infection de la cible après</w:t>
      </w:r>
      <w:r>
        <w:t xml:space="preserve"> </w:t>
      </w:r>
      <w:r>
        <w:t xml:space="preserve">qu’elle ait contracté la maladie. La maladie ne causera plus de</w:t>
      </w:r>
      <w:r>
        <w:t xml:space="preserve"> </w:t>
      </w:r>
      <w:r>
        <w:t xml:space="preserve">dommages, mais les dommages déjà causés ne sont pas soignés.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8"/>
        </w:numPr>
        <w:pStyle w:val="Compact"/>
      </w:pPr>
      <w:r>
        <w:t xml:space="preserve">Augmenter la portée à 3 m : +2 PP</w:t>
      </w:r>
    </w:p>
    <w:p>
      <w:pPr>
        <w:numPr>
          <w:ilvl w:val="0"/>
          <w:numId w:val="1068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68"/>
        </w:numPr>
        <w:pStyle w:val="Compact"/>
      </w:pPr>
      <w:r>
        <w:t xml:space="preserve">Soigner tous les dommages causés par la maladie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Nécromant*</w:t>
      </w:r>
    </w:p>
    <w:p>
      <w:pPr>
        <w:pStyle w:val="Corpsdetexte"/>
      </w:pPr>
      <w:r>
        <w:t xml:space="preserve">Source : HARP Core Book (id 355)</w:t>
      </w:r>
    </w:p>
    <w:bookmarkEnd w:id="52"/>
    <w:bookmarkStart w:id="53" w:name="sphère-dacide"/>
    <w:p>
      <w:pPr>
        <w:pStyle w:val="Titre2"/>
      </w:pPr>
      <w:r>
        <w:t xml:space="preserve">Sphère d’Acide</w:t>
      </w:r>
    </w:p>
    <w:p>
      <w:pPr>
        <w:numPr>
          <w:ilvl w:val="0"/>
          <w:numId w:val="106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06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6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6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6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sphère de 20 cm de diamètre d’acide mortel</w:t>
      </w:r>
      <w:r>
        <w:t xml:space="preserve"> </w:t>
      </w:r>
      <w:r>
        <w:t xml:space="preserve">depuis la paume de ses mains. En touchant sa cible ou en ayant parcouru</w:t>
      </w:r>
      <w:r>
        <w:t xml:space="preserve"> </w:t>
      </w:r>
      <w:r>
        <w:t xml:space="preserve">sa portée maximale, elle explose, remplissant une zone de 3 m de rayon.</w:t>
      </w:r>
      <w:r>
        <w:t xml:space="preserve"> </w:t>
      </w:r>
      <w:r>
        <w:t xml:space="preserve">L’acide remplit cette zone aussi complètement que possible, sans en</w:t>
      </w:r>
      <w:r>
        <w:t xml:space="preserve"> </w:t>
      </w:r>
      <w:r>
        <w:t xml:space="preserve">déborder.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la Table d’Attaque d’Acide.</w:t>
      </w:r>
    </w:p>
    <w:p>
      <w:pPr>
        <w:pStyle w:val="Corpsdetexte"/>
      </w:pPr>
      <w:r>
        <w:t xml:space="preserve">Si l’attaque est ciblée, la cible principale est l’objet d’une</w:t>
      </w:r>
      <w:r>
        <w:t xml:space="preserve"> </w:t>
      </w:r>
      <w:r>
        <w:t xml:space="preserve">attaque à +20 BO.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0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7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70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College of Magics (id 364)</w:t>
      </w:r>
    </w:p>
    <w:bookmarkEnd w:id="53"/>
    <w:bookmarkStart w:id="54" w:name="touché-dacide"/>
    <w:p>
      <w:pPr>
        <w:pStyle w:val="Titre2"/>
      </w:pPr>
      <w:r>
        <w:t xml:space="preserve">Touché d’Acide</w:t>
      </w:r>
    </w:p>
    <w:p>
      <w:pPr>
        <w:numPr>
          <w:ilvl w:val="0"/>
          <w:numId w:val="107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7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7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7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7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mains du jeteur sont couvertes d’un acide magique très</w:t>
      </w:r>
      <w:r>
        <w:t xml:space="preserve"> </w:t>
      </w:r>
      <w:r>
        <w:t xml:space="preserve">puissant.</w:t>
      </w:r>
    </w:p>
    <w:p>
      <w:pPr>
        <w:pStyle w:val="Corpsdetexte"/>
      </w:pPr>
      <w:r>
        <w:t xml:space="preserve">Les attaques à mains nues et les attaques d’Arts Martiaux – Coups</w:t>
      </w:r>
      <w:r>
        <w:t xml:space="preserve"> </w:t>
      </w:r>
      <w:r>
        <w:t xml:space="preserve">délivrent un Critique Additionnel d’Acide à l’impact sur la cible.</w:t>
      </w:r>
    </w:p>
    <w:p>
      <w:pPr>
        <w:pStyle w:val="Corpsdetexte"/>
      </w:pPr>
      <w:r>
        <w:t xml:space="preserve">Le Critique est d’un niveau inférieur au Critique de l’attaque</w:t>
      </w:r>
      <w:r>
        <w:t xml:space="preserve"> </w:t>
      </w:r>
      <w:r>
        <w:t xml:space="preserve">initiale. Si l’attaque initiale ne génère pas au moins un Critique de</w:t>
      </w:r>
      <w:r>
        <w:t xml:space="preserve"> </w:t>
      </w:r>
      <w:r>
        <w:t xml:space="preserve">niveau « B », le sort n’a aucun effet particulier.</w:t>
      </w:r>
    </w:p>
    <w:p>
      <w:pPr>
        <w:pStyle w:val="Corpsdetexte"/>
      </w:pPr>
      <w:r>
        <w:t xml:space="preserve">Le jeteur est totalement immunisé aux effets de ce sort, et l’Acide</w:t>
      </w:r>
      <w:r>
        <w:t xml:space="preserve"> </w:t>
      </w:r>
      <w:r>
        <w:t xml:space="preserve">n’affectera qu’une créature frappée par le jeteur.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L’attaque inflige un</w:t>
      </w:r>
      <w:r>
        <w:t xml:space="preserve"> </w:t>
      </w:r>
      <w:r>
        <w:t xml:space="preserve">Critique de même niveau que l’attaque initiale, mais n’a aucun effet si</w:t>
      </w:r>
      <w:r>
        <w:t xml:space="preserve"> </w:t>
      </w:r>
      <w:r>
        <w:t xml:space="preserve">l’attaque initiale ne fait pas de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2"/>
        </w:numPr>
        <w:pStyle w:val="Compact"/>
      </w:pPr>
      <w:r>
        <w:t xml:space="preserve">Augmenter la puissance (par incrément de taille) : +2 PP</w:t>
      </w:r>
    </w:p>
    <w:p>
      <w:pPr>
        <w:numPr>
          <w:ilvl w:val="0"/>
          <w:numId w:val="107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72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Nécromant*</w:t>
      </w:r>
    </w:p>
    <w:p>
      <w:pPr>
        <w:pStyle w:val="Corpsdetexte"/>
      </w:pPr>
      <w:r>
        <w:t xml:space="preserve">Source : Hack Slash (id 378)</w:t>
      </w:r>
    </w:p>
    <w:bookmarkEnd w:id="54"/>
    <w:bookmarkStart w:id="55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7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7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7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4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74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74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74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74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55"/>
    <w:bookmarkStart w:id="56" w:name="ténèbres"/>
    <w:p>
      <w:pPr>
        <w:pStyle w:val="Titre2"/>
      </w:pPr>
      <w:r>
        <w:t xml:space="preserve">Ténèbres</w:t>
      </w:r>
    </w:p>
    <w:p>
      <w:pPr>
        <w:numPr>
          <w:ilvl w:val="0"/>
          <w:numId w:val="107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7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7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sphère de 3 m de diamètre de ténèbres, qui est aussi</w:t>
      </w:r>
      <w:r>
        <w:t xml:space="preserve"> </w:t>
      </w:r>
      <w:r>
        <w:t xml:space="preserve">sombre qu’une nuit noire, et centrée sur le point touché. Si la cible</w:t>
      </w:r>
      <w:r>
        <w:t xml:space="preserve"> </w:t>
      </w:r>
      <w:r>
        <w:t xml:space="preserve">est mobile (personne, objet), le sort se déplace avec la cible. Le</w:t>
      </w:r>
      <w:r>
        <w:t xml:space="preserve"> </w:t>
      </w:r>
      <w:r>
        <w:t xml:space="preserve">jeteur peut réduire la zone de ténèbres au prix d’un round de</w:t>
      </w:r>
      <w:r>
        <w:t xml:space="preserve"> </w:t>
      </w:r>
      <w:r>
        <w:t xml:space="preserve">concentration.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6"/>
        </w:numPr>
        <w:pStyle w:val="Compact"/>
      </w:pPr>
      <w:r>
        <w:t xml:space="preserve">Augmenter le rayon (jusqu’à 15 m de rayon) : +6 PP</w:t>
      </w:r>
    </w:p>
    <w:p>
      <w:pPr>
        <w:numPr>
          <w:ilvl w:val="0"/>
          <w:numId w:val="1076"/>
        </w:numPr>
        <w:pStyle w:val="Compact"/>
      </w:pPr>
      <w:r>
        <w:t xml:space="preserve">Augmenter le rayon (jusqu’à 30 m de rayon) : +6 PP</w:t>
      </w:r>
    </w:p>
    <w:p>
      <w:pPr>
        <w:numPr>
          <w:ilvl w:val="0"/>
          <w:numId w:val="1076"/>
        </w:numPr>
        <w:pStyle w:val="Compact"/>
      </w:pPr>
      <w:r>
        <w:t xml:space="preserve">Noir Absolu [Utterdark] (aucune lumière magique ne fonctionne dans</w:t>
      </w:r>
      <w:r>
        <w:t xml:space="preserve"> </w:t>
      </w:r>
      <w:r>
        <w:t xml:space="preserve">l’aire d’effet) : +6 PP</w:t>
      </w:r>
    </w:p>
    <w:p>
      <w:pPr>
        <w:numPr>
          <w:ilvl w:val="0"/>
          <w:numId w:val="1076"/>
        </w:numPr>
        <w:pStyle w:val="Compact"/>
      </w:pPr>
      <w:r>
        <w:t xml:space="preserve">Donner une forme aux ténèbres (peut être autre chose qu’une sphère)</w:t>
      </w:r>
      <w:r>
        <w:t xml:space="preserve"> </w:t>
      </w:r>
      <w:r>
        <w:t xml:space="preserve">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Sombrelame*</w:t>
      </w:r>
    </w:p>
    <w:p>
      <w:pPr>
        <w:pStyle w:val="Corpsdetexte"/>
      </w:pPr>
      <w:r>
        <w:t xml:space="preserve">Source : HARP Core Book (id 14)</w:t>
      </w:r>
    </w:p>
    <w:bookmarkEnd w:id="56"/>
    <w:bookmarkStart w:id="57" w:name="vision-de-nuit"/>
    <w:p>
      <w:pPr>
        <w:pStyle w:val="Titre2"/>
      </w:pPr>
      <w:r>
        <w:t xml:space="preserve">Vision de Nuit</w:t>
      </w:r>
    </w:p>
    <w:p>
      <w:pPr>
        <w:numPr>
          <w:ilvl w:val="0"/>
          <w:numId w:val="107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7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7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Confère à la cible la Vision de Nuit. La Vision de Nuit n’empêche pas</w:t>
      </w:r>
      <w:r>
        <w:t xml:space="preserve"> </w:t>
      </w:r>
      <w:r>
        <w:t xml:space="preserve">le personnage de voir parfaitement de jour. Par une nuit étoilée, le</w:t>
      </w:r>
      <w:r>
        <w:t xml:space="preserve"> </w:t>
      </w:r>
      <w:r>
        <w:t xml:space="preserve">personnage voit clairement jusqu’à une trentaine de mètres. Avec la</w:t>
      </w:r>
      <w:r>
        <w:t xml:space="preserve"> </w:t>
      </w:r>
      <w:r>
        <w:t xml:space="preserve">seule lumière de la pleine lune, le personnage peut voir jusqu’à 150</w:t>
      </w:r>
      <w:r>
        <w:t xml:space="preserve"> </w:t>
      </w:r>
      <w:r>
        <w:t xml:space="preserve">mètres. En intérieur, le personnage ne voit rien sans éclairage. Avec un</w:t>
      </w:r>
      <w:r>
        <w:t xml:space="preserve"> </w:t>
      </w:r>
      <w:r>
        <w:t xml:space="preserve">éclairage artificiel (torche, sort) il voit clairement jusqu’à deux fois</w:t>
      </w:r>
      <w:r>
        <w:t xml:space="preserve"> </w:t>
      </w:r>
      <w:r>
        <w:t xml:space="preserve">la limite de l’illumination, et voit indistinctement (–40 aux jets de</w:t>
      </w:r>
      <w:r>
        <w:t xml:space="preserve"> </w:t>
      </w:r>
      <w:r>
        <w:t xml:space="preserve">Perception) jusqu’à trois fois la portée de la lumière.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7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78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78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78"/>
        </w:numPr>
        <w:pStyle w:val="Compact"/>
      </w:pPr>
      <w:r>
        <w:t xml:space="preserve">Augmenter la distance (nuit étoilée : 30 m / rang) : +4 PP</w:t>
      </w:r>
    </w:p>
    <w:p>
      <w:pPr>
        <w:numPr>
          <w:ilvl w:val="0"/>
          <w:numId w:val="1078"/>
        </w:numPr>
        <w:pStyle w:val="Compact"/>
      </w:pPr>
      <w:r>
        <w:t xml:space="preserve">Améliorer la Vision (30 m en intérieur sans lumière) : +3 PP</w:t>
      </w:r>
    </w:p>
    <w:p>
      <w:pPr>
        <w:numPr>
          <w:ilvl w:val="0"/>
          <w:numId w:val="1078"/>
        </w:numPr>
        <w:pStyle w:val="Compact"/>
      </w:pPr>
      <w:r>
        <w:t xml:space="preserve">Améliorer la Vision (30 m en noirceur magique) : +4 PP</w:t>
      </w:r>
    </w:p>
    <w:p>
      <w:pPr>
        <w:numPr>
          <w:ilvl w:val="0"/>
          <w:numId w:val="1078"/>
        </w:numPr>
        <w:pStyle w:val="Compact"/>
      </w:pPr>
      <w:r>
        <w:t xml:space="preserve">Améliorer la Vision (30 m en noirceur absolue [Utterdark]) : +6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College of Magics, HARP Codex (id 393)</w:t>
      </w:r>
    </w:p>
    <w:bookmarkEnd w:id="57"/>
    <w:bookmarkStart w:id="58" w:name="vol-de-vie"/>
    <w:p>
      <w:pPr>
        <w:pStyle w:val="Titre2"/>
      </w:pPr>
      <w:r>
        <w:t xml:space="preserve">Vol de Vie</w:t>
      </w:r>
    </w:p>
    <w:p>
      <w:pPr>
        <w:numPr>
          <w:ilvl w:val="0"/>
          <w:numId w:val="107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7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7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7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7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Pour toute la durée du sort, le jeteur peut voler 1 Point de Vie par</w:t>
      </w:r>
      <w:r>
        <w:t xml:space="preserve"> </w:t>
      </w:r>
      <w:r>
        <w:t xml:space="preserve">round à une cible et récupérer 1 PdV, jusqu’à son maximum. Si le jeteur</w:t>
      </w:r>
      <w:r>
        <w:t xml:space="preserve"> </w:t>
      </w:r>
      <w:r>
        <w:t xml:space="preserve">est à son maximum, le vol prend place pour la victime, mais la</w:t>
      </w:r>
      <w:r>
        <w:t xml:space="preserve"> </w:t>
      </w:r>
      <w:r>
        <w:t xml:space="preserve">récupération n’a pas lieu.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0"/>
        </w:numPr>
        <w:pStyle w:val="Compact"/>
      </w:pPr>
      <w:r>
        <w:t xml:space="preserve">Augmenter le vol (1d10 PdV par round) : +6 PP</w:t>
      </w:r>
    </w:p>
    <w:p>
      <w:pPr>
        <w:numPr>
          <w:ilvl w:val="0"/>
          <w:numId w:val="1080"/>
        </w:numPr>
        <w:pStyle w:val="Compact"/>
      </w:pPr>
      <w:r>
        <w:t xml:space="preserve">Augmenter le vol (2d10 PdV par round) : +12 PP</w:t>
      </w:r>
    </w:p>
    <w:p>
      <w:pPr>
        <w:numPr>
          <w:ilvl w:val="0"/>
          <w:numId w:val="108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80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Sombrelame* · Shaman*</w:t>
      </w:r>
    </w:p>
    <w:p>
      <w:pPr>
        <w:pStyle w:val="Corpsdetexte"/>
      </w:pPr>
      <w:r>
        <w:t xml:space="preserve">Source : HARP Core Book (id 19)</w:t>
      </w:r>
    </w:p>
    <w:bookmarkEnd w:id="58"/>
    <w:bookmarkEnd w:id="5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1"/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sphere-necromant</dc:title>
  <dc:creator/>
  <dc:language/>
  <cp:keywords/>
  <dcterms:created xsi:type="dcterms:W3CDTF">2023-12-18T18:38:31Z</dcterms:created>
  <dcterms:modified xsi:type="dcterms:W3CDTF">2023-12-18T18:38:31Z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